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6987" w:rsidRDefault="009F6987" w:rsidP="009F6987">
      <w:pPr>
        <w:pStyle w:val="Nagwek2"/>
        <w:jc w:val="left"/>
      </w:pPr>
      <w:bookmarkStart w:id="0" w:name="_Toc437640218"/>
      <w:r>
        <w:rPr>
          <w:rFonts w:ascii="Palatino Linotype" w:eastAsia="Times New Roman" w:hAnsi="Palatino Linotype"/>
          <w:color w:val="000000"/>
          <w:sz w:val="24"/>
          <w:szCs w:val="24"/>
          <w:lang w:eastAsia="pl-PL"/>
        </w:rPr>
        <w:t xml:space="preserve">Załącznik nr 1  do Procedury - </w:t>
      </w:r>
      <w:r>
        <w:rPr>
          <w:rFonts w:ascii="Palatino Linotype" w:eastAsia="Times New Roman" w:hAnsi="Palatino Linotype"/>
          <w:b w:val="0"/>
          <w:color w:val="000000"/>
          <w:sz w:val="24"/>
          <w:szCs w:val="24"/>
          <w:lang w:eastAsia="pl-PL"/>
        </w:rPr>
        <w:t>Lokalne kryteria wyboru operacji</w:t>
      </w:r>
      <w:bookmarkEnd w:id="0"/>
    </w:p>
    <w:p w:rsidR="009F6987" w:rsidRDefault="009F6987" w:rsidP="009F6987">
      <w:pPr>
        <w:pStyle w:val="Standard"/>
        <w:spacing w:before="120" w:after="200"/>
        <w:jc w:val="center"/>
        <w:rPr>
          <w:rFonts w:ascii="Palatino Linotype" w:hAnsi="Palatino Linotype"/>
          <w:b/>
        </w:rPr>
      </w:pPr>
      <w:r>
        <w:rPr>
          <w:rFonts w:ascii="Palatino Linotype" w:hAnsi="Palatino Linotype"/>
          <w:b/>
        </w:rPr>
        <w:t>LOKALNE KRYTERIA WYBORU OPERACJI</w:t>
      </w:r>
    </w:p>
    <w:p w:rsidR="009F6987" w:rsidRDefault="009F6987" w:rsidP="009F6987">
      <w:pPr>
        <w:pStyle w:val="Standard"/>
        <w:spacing w:before="120" w:after="200"/>
        <w:jc w:val="center"/>
        <w:rPr>
          <w:rFonts w:ascii="Palatino Linotype" w:hAnsi="Palatino Linotype"/>
        </w:rPr>
      </w:pPr>
      <w:r>
        <w:rPr>
          <w:rFonts w:ascii="Palatino Linotype" w:hAnsi="Palatino Linotype"/>
        </w:rPr>
        <w:t>KRYTERIA OBOWIĄZUJĄCE DLA WSZYSTKICH NABORÓW I REALIZOWANYCH TYPÓW OPERACJI</w:t>
      </w:r>
    </w:p>
    <w:p w:rsidR="009F6987" w:rsidRDefault="009F6987" w:rsidP="009F6987">
      <w:pPr>
        <w:pStyle w:val="Standard"/>
        <w:rPr>
          <w:rFonts w:ascii="Palatino Linotype" w:eastAsia="Times New Roman" w:hAnsi="Palatino Linotype"/>
          <w:b/>
          <w:bCs/>
          <w:color w:val="365F91"/>
        </w:rPr>
      </w:pPr>
    </w:p>
    <w:tbl>
      <w:tblPr>
        <w:tblW w:w="14460" w:type="dxa"/>
        <w:tblInd w:w="10" w:type="dxa"/>
        <w:tblLayout w:type="fixed"/>
        <w:tblCellMar>
          <w:left w:w="10" w:type="dxa"/>
          <w:right w:w="10" w:type="dxa"/>
        </w:tblCellMar>
        <w:tblLook w:val="0000" w:firstRow="0" w:lastRow="0" w:firstColumn="0" w:lastColumn="0" w:noHBand="0" w:noVBand="0"/>
      </w:tblPr>
      <w:tblGrid>
        <w:gridCol w:w="2670"/>
        <w:gridCol w:w="5100"/>
        <w:gridCol w:w="3814"/>
        <w:gridCol w:w="2876"/>
      </w:tblGrid>
      <w:tr w:rsidR="009F6987" w:rsidTr="0003316D">
        <w:trPr>
          <w:trHeight w:val="416"/>
        </w:trPr>
        <w:tc>
          <w:tcPr>
            <w:tcW w:w="2670" w:type="dxa"/>
            <w:tcBorders>
              <w:top w:val="single" w:sz="8" w:space="0" w:color="00000A"/>
              <w:left w:val="single" w:sz="8" w:space="0" w:color="00000A"/>
              <w:bottom w:val="single" w:sz="8" w:space="0" w:color="00000A"/>
              <w:right w:val="single" w:sz="8" w:space="0" w:color="00000A"/>
            </w:tcBorders>
            <w:shd w:val="clear" w:color="auto" w:fill="FFFF00"/>
            <w:tcMar>
              <w:top w:w="0" w:type="dxa"/>
              <w:left w:w="0" w:type="dxa"/>
              <w:bottom w:w="0" w:type="dxa"/>
              <w:right w:w="0" w:type="dxa"/>
            </w:tcMar>
          </w:tcPr>
          <w:p w:rsidR="009F6987" w:rsidRDefault="009F6987" w:rsidP="0003316D">
            <w:pPr>
              <w:pStyle w:val="Standard"/>
              <w:rPr>
                <w:rFonts w:ascii="Palatino Linotype" w:hAnsi="Palatino Linotype"/>
              </w:rPr>
            </w:pPr>
            <w:r>
              <w:rPr>
                <w:rFonts w:ascii="Palatino Linotype" w:hAnsi="Palatino Linotype"/>
              </w:rPr>
              <w:t>Kryterium:</w:t>
            </w:r>
          </w:p>
        </w:tc>
        <w:tc>
          <w:tcPr>
            <w:tcW w:w="5100" w:type="dxa"/>
            <w:tcBorders>
              <w:top w:val="single" w:sz="8" w:space="0" w:color="00000A"/>
              <w:bottom w:val="single" w:sz="8" w:space="0" w:color="00000A"/>
              <w:right w:val="single" w:sz="8" w:space="0" w:color="00000A"/>
            </w:tcBorders>
            <w:shd w:val="clear" w:color="auto" w:fill="FFFF00"/>
            <w:tcMar>
              <w:top w:w="0" w:type="dxa"/>
              <w:left w:w="0" w:type="dxa"/>
              <w:bottom w:w="0" w:type="dxa"/>
              <w:right w:w="0" w:type="dxa"/>
            </w:tcMar>
          </w:tcPr>
          <w:p w:rsidR="009F6987" w:rsidRDefault="009F6987" w:rsidP="0003316D">
            <w:pPr>
              <w:pStyle w:val="Standard"/>
              <w:rPr>
                <w:rFonts w:ascii="Palatino Linotype" w:hAnsi="Palatino Linotype"/>
              </w:rPr>
            </w:pPr>
            <w:r>
              <w:rPr>
                <w:rFonts w:ascii="Palatino Linotype" w:hAnsi="Palatino Linotype"/>
              </w:rPr>
              <w:t>Opis:</w:t>
            </w:r>
          </w:p>
        </w:tc>
        <w:tc>
          <w:tcPr>
            <w:tcW w:w="3814" w:type="dxa"/>
            <w:tcBorders>
              <w:top w:val="single" w:sz="8" w:space="0" w:color="00000A"/>
              <w:bottom w:val="single" w:sz="8" w:space="0" w:color="00000A"/>
              <w:right w:val="single" w:sz="8" w:space="0" w:color="00000A"/>
            </w:tcBorders>
            <w:shd w:val="clear" w:color="auto" w:fill="FFFF00"/>
            <w:tcMar>
              <w:top w:w="0" w:type="dxa"/>
              <w:left w:w="0" w:type="dxa"/>
              <w:bottom w:w="0" w:type="dxa"/>
              <w:right w:w="0" w:type="dxa"/>
            </w:tcMar>
          </w:tcPr>
          <w:p w:rsidR="009F6987" w:rsidRDefault="009F6987" w:rsidP="0003316D">
            <w:pPr>
              <w:pStyle w:val="Standard"/>
              <w:rPr>
                <w:rFonts w:ascii="Palatino Linotype" w:hAnsi="Palatino Linotype"/>
              </w:rPr>
            </w:pPr>
            <w:r>
              <w:rPr>
                <w:rFonts w:ascii="Palatino Linotype" w:hAnsi="Palatino Linotype"/>
              </w:rPr>
              <w:t>Punktacja:</w:t>
            </w:r>
          </w:p>
        </w:tc>
        <w:tc>
          <w:tcPr>
            <w:tcW w:w="2876" w:type="dxa"/>
            <w:tcBorders>
              <w:top w:val="single" w:sz="8" w:space="0" w:color="00000A"/>
              <w:bottom w:val="single" w:sz="8" w:space="0" w:color="00000A"/>
              <w:right w:val="single" w:sz="8" w:space="0" w:color="00000A"/>
            </w:tcBorders>
            <w:shd w:val="clear" w:color="auto" w:fill="FFFF00"/>
            <w:tcMar>
              <w:top w:w="0" w:type="dxa"/>
              <w:left w:w="0" w:type="dxa"/>
              <w:bottom w:w="0" w:type="dxa"/>
              <w:right w:w="0" w:type="dxa"/>
            </w:tcMar>
          </w:tcPr>
          <w:p w:rsidR="009F6987" w:rsidRDefault="009F6987" w:rsidP="0003316D">
            <w:pPr>
              <w:pStyle w:val="Standard"/>
              <w:rPr>
                <w:rFonts w:ascii="Palatino Linotype" w:hAnsi="Palatino Linotype"/>
              </w:rPr>
            </w:pPr>
            <w:r>
              <w:rPr>
                <w:rFonts w:ascii="Palatino Linotype" w:hAnsi="Palatino Linotype"/>
              </w:rPr>
              <w:t>Źródło weryfikacji:</w:t>
            </w:r>
          </w:p>
        </w:tc>
      </w:tr>
      <w:tr w:rsidR="009F6987" w:rsidTr="0003316D">
        <w:tc>
          <w:tcPr>
            <w:tcW w:w="2670" w:type="dxa"/>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9F6987" w:rsidRDefault="009F6987" w:rsidP="0003316D">
            <w:pPr>
              <w:pStyle w:val="Standard"/>
              <w:rPr>
                <w:rFonts w:ascii="Palatino Linotype" w:hAnsi="Palatino Linotype"/>
                <w:b/>
                <w:bCs/>
              </w:rPr>
            </w:pPr>
            <w:r>
              <w:rPr>
                <w:rFonts w:ascii="Palatino Linotype" w:hAnsi="Palatino Linotype"/>
                <w:b/>
                <w:bCs/>
              </w:rPr>
              <w:t>I. Doradztwo LGD</w:t>
            </w:r>
          </w:p>
        </w:tc>
        <w:tc>
          <w:tcPr>
            <w:tcW w:w="5100" w:type="dxa"/>
            <w:tcBorders>
              <w:bottom w:val="single" w:sz="8" w:space="0" w:color="00000A"/>
              <w:right w:val="single" w:sz="8" w:space="0" w:color="00000A"/>
            </w:tcBorders>
            <w:shd w:val="clear" w:color="auto" w:fill="FFFFFF"/>
            <w:tcMar>
              <w:top w:w="0" w:type="dxa"/>
              <w:left w:w="0" w:type="dxa"/>
              <w:bottom w:w="0" w:type="dxa"/>
              <w:right w:w="0" w:type="dxa"/>
            </w:tcMar>
          </w:tcPr>
          <w:p w:rsidR="009F6987" w:rsidRDefault="009F6987" w:rsidP="0003316D">
            <w:pPr>
              <w:pStyle w:val="Standard"/>
            </w:pPr>
            <w:r>
              <w:rPr>
                <w:rFonts w:ascii="Palatino Linotype" w:hAnsi="Palatino Linotype"/>
              </w:rPr>
              <w:t xml:space="preserve">Preferuje się wnioskodawców korzystających ze wsparcia doradczego oferowanego przez biuro LGD. </w:t>
            </w:r>
            <w:r>
              <w:rPr>
                <w:rFonts w:ascii="Palatino Linotype" w:hAnsi="Palatino Linotype"/>
                <w:color w:val="auto"/>
              </w:rPr>
              <w:t>LGD nie świadczy usługi doradczej w dwóch ostatnich dniach roboczych naboru.</w:t>
            </w:r>
          </w:p>
        </w:tc>
        <w:tc>
          <w:tcPr>
            <w:tcW w:w="3814" w:type="dxa"/>
            <w:tcBorders>
              <w:bottom w:val="single" w:sz="8" w:space="0" w:color="00000A"/>
              <w:right w:val="single" w:sz="8" w:space="0" w:color="00000A"/>
            </w:tcBorders>
            <w:shd w:val="clear" w:color="auto" w:fill="FFFFFF"/>
            <w:tcMar>
              <w:top w:w="0" w:type="dxa"/>
              <w:left w:w="0" w:type="dxa"/>
              <w:bottom w:w="0" w:type="dxa"/>
              <w:right w:w="0" w:type="dxa"/>
            </w:tcMar>
          </w:tcPr>
          <w:p w:rsidR="009F6987" w:rsidRDefault="009F6987" w:rsidP="0003316D">
            <w:pPr>
              <w:pStyle w:val="Standard"/>
            </w:pPr>
            <w:r>
              <w:rPr>
                <w:rFonts w:ascii="Palatino Linotype" w:hAnsi="Palatino Linotype"/>
              </w:rPr>
              <w:t xml:space="preserve">10 pkt - wnioskodawca </w:t>
            </w:r>
            <w:r>
              <w:rPr>
                <w:rFonts w:ascii="Palatino Linotype" w:hAnsi="Palatino Linotype"/>
                <w:color w:val="auto"/>
              </w:rPr>
              <w:t xml:space="preserve">przynajmniej dwukrotnie </w:t>
            </w:r>
            <w:r>
              <w:rPr>
                <w:rFonts w:ascii="Palatino Linotype" w:hAnsi="Palatino Linotype"/>
              </w:rPr>
              <w:t xml:space="preserve">korzystał z doradztwa biura LGD na etapie wnioskowania </w:t>
            </w:r>
            <w:r>
              <w:rPr>
                <w:rFonts w:ascii="Palatino Linotype" w:hAnsi="Palatino Linotype"/>
                <w:color w:val="auto"/>
              </w:rPr>
              <w:t>w zakresie, do którego wnioskodawca składa wniosek</w:t>
            </w:r>
          </w:p>
          <w:p w:rsidR="009F6987" w:rsidRDefault="009F6987" w:rsidP="0003316D">
            <w:pPr>
              <w:pStyle w:val="Standard"/>
            </w:pPr>
          </w:p>
          <w:p w:rsidR="009F6987" w:rsidRDefault="009F6987" w:rsidP="0003316D">
            <w:pPr>
              <w:pStyle w:val="Standard"/>
            </w:pPr>
            <w:r>
              <w:rPr>
                <w:rFonts w:ascii="Palatino Linotype" w:hAnsi="Palatino Linotype"/>
                <w:color w:val="auto"/>
              </w:rPr>
              <w:t xml:space="preserve">5 pkt – wnioskodawca jednokrotnie korzystał z doradztwa prowadzonego przez biuro LGD </w:t>
            </w:r>
            <w:r>
              <w:rPr>
                <w:rFonts w:ascii="Palatino Linotype" w:hAnsi="Palatino Linotype"/>
                <w:color w:val="auto"/>
              </w:rPr>
              <w:br/>
              <w:t>w zakresie, do którego wnioskodawca składa wniosek</w:t>
            </w:r>
          </w:p>
          <w:p w:rsidR="009F6987" w:rsidRDefault="009F6987" w:rsidP="0003316D">
            <w:pPr>
              <w:pStyle w:val="Standard"/>
            </w:pPr>
          </w:p>
          <w:p w:rsidR="009F6987" w:rsidRDefault="009F6987" w:rsidP="0003316D">
            <w:pPr>
              <w:pStyle w:val="Standard"/>
              <w:rPr>
                <w:rFonts w:ascii="Palatino Linotype" w:hAnsi="Palatino Linotype"/>
              </w:rPr>
            </w:pPr>
            <w:r>
              <w:rPr>
                <w:rFonts w:ascii="Palatino Linotype" w:hAnsi="Palatino Linotype"/>
              </w:rPr>
              <w:t>0 pkt - wnioskodawca nie korzystał z doradztwa biura LGD na etapie wnioskowania</w:t>
            </w:r>
          </w:p>
        </w:tc>
        <w:tc>
          <w:tcPr>
            <w:tcW w:w="2876" w:type="dxa"/>
            <w:tcBorders>
              <w:bottom w:val="single" w:sz="8" w:space="0" w:color="00000A"/>
              <w:right w:val="single" w:sz="8" w:space="0" w:color="00000A"/>
            </w:tcBorders>
            <w:shd w:val="clear" w:color="auto" w:fill="FFFFFF"/>
            <w:tcMar>
              <w:top w:w="0" w:type="dxa"/>
              <w:left w:w="0" w:type="dxa"/>
              <w:bottom w:w="0" w:type="dxa"/>
              <w:right w:w="0" w:type="dxa"/>
            </w:tcMar>
          </w:tcPr>
          <w:p w:rsidR="009F6987" w:rsidRDefault="009F6987" w:rsidP="0003316D">
            <w:pPr>
              <w:pStyle w:val="Standard"/>
              <w:rPr>
                <w:rFonts w:ascii="Palatino Linotype" w:hAnsi="Palatino Linotype"/>
              </w:rPr>
            </w:pPr>
            <w:r>
              <w:rPr>
                <w:rFonts w:ascii="Palatino Linotype" w:hAnsi="Palatino Linotype"/>
              </w:rPr>
              <w:t>Dokumentacja LGD, zaświadczenie/informacja o udzielonym doradztwie wystawiane przez biuro LGD</w:t>
            </w:r>
          </w:p>
        </w:tc>
      </w:tr>
      <w:tr w:rsidR="009F6987" w:rsidTr="0003316D">
        <w:tc>
          <w:tcPr>
            <w:tcW w:w="2670" w:type="dxa"/>
            <w:tcBorders>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9F6987" w:rsidRDefault="009F6987" w:rsidP="0003316D">
            <w:pPr>
              <w:pStyle w:val="Standard"/>
            </w:pPr>
            <w:r>
              <w:rPr>
                <w:rFonts w:ascii="Palatino Linotype" w:hAnsi="Palatino Linotype"/>
                <w:b/>
                <w:bCs/>
                <w:color w:val="auto"/>
              </w:rPr>
              <w:t xml:space="preserve">II. </w:t>
            </w:r>
            <w:r>
              <w:rPr>
                <w:rFonts w:ascii="Palatino Linotype" w:hAnsi="Palatino Linotype"/>
                <w:b/>
                <w:bCs/>
              </w:rPr>
              <w:t xml:space="preserve">Oddziaływanie operacji na grupę </w:t>
            </w:r>
            <w:proofErr w:type="spellStart"/>
            <w:r>
              <w:rPr>
                <w:rFonts w:ascii="Palatino Linotype" w:hAnsi="Palatino Linotype"/>
                <w:b/>
                <w:bCs/>
              </w:rPr>
              <w:t>defaworyzowaną</w:t>
            </w:r>
            <w:proofErr w:type="spellEnd"/>
            <w:r>
              <w:rPr>
                <w:rFonts w:ascii="Palatino Linotype" w:hAnsi="Palatino Linotype"/>
                <w:b/>
                <w:bCs/>
              </w:rPr>
              <w:t xml:space="preserve"> zidentyfikowaną w LSR</w:t>
            </w:r>
          </w:p>
        </w:tc>
        <w:tc>
          <w:tcPr>
            <w:tcW w:w="5100" w:type="dxa"/>
            <w:tcBorders>
              <w:bottom w:val="single" w:sz="8" w:space="0" w:color="00000A"/>
              <w:right w:val="single" w:sz="8" w:space="0" w:color="00000A"/>
            </w:tcBorders>
            <w:shd w:val="clear" w:color="auto" w:fill="FFFFFF"/>
            <w:tcMar>
              <w:top w:w="0" w:type="dxa"/>
              <w:left w:w="0" w:type="dxa"/>
              <w:bottom w:w="0" w:type="dxa"/>
              <w:right w:w="0" w:type="dxa"/>
            </w:tcMar>
          </w:tcPr>
          <w:p w:rsidR="009F6987" w:rsidRDefault="009F6987" w:rsidP="0003316D">
            <w:pPr>
              <w:pStyle w:val="Standard"/>
            </w:pPr>
            <w:r>
              <w:rPr>
                <w:rFonts w:ascii="Palatino Linotype" w:hAnsi="Palatino Linotype"/>
              </w:rPr>
              <w:t xml:space="preserve">Preferuje się projekty realizowane przez/skierowane do przynajmniej jednej grupy  </w:t>
            </w:r>
            <w:proofErr w:type="spellStart"/>
            <w:r>
              <w:rPr>
                <w:rFonts w:ascii="Palatino Linotype" w:hAnsi="Palatino Linotype"/>
              </w:rPr>
              <w:t>defaworyzowanej</w:t>
            </w:r>
            <w:proofErr w:type="spellEnd"/>
            <w:r>
              <w:rPr>
                <w:rFonts w:ascii="Palatino Linotype" w:hAnsi="Palatino Linotype"/>
              </w:rPr>
              <w:t xml:space="preserve"> zdefiniowanej w </w:t>
            </w:r>
            <w:r>
              <w:rPr>
                <w:rFonts w:ascii="Palatino Linotype" w:hAnsi="Palatino Linotype"/>
                <w:i/>
              </w:rPr>
              <w:t>Rozdziale I. LSR Charakterystyka LGD.</w:t>
            </w:r>
            <w:r>
              <w:rPr>
                <w:rFonts w:ascii="Palatino Linotype" w:hAnsi="Palatino Linotype"/>
              </w:rPr>
              <w:t> </w:t>
            </w:r>
          </w:p>
          <w:p w:rsidR="009F6987" w:rsidRDefault="009F6987" w:rsidP="0003316D">
            <w:pPr>
              <w:pStyle w:val="Standard"/>
              <w:rPr>
                <w:rFonts w:ascii="Palatino Linotype" w:hAnsi="Palatino Linotype"/>
              </w:rPr>
            </w:pPr>
            <w:r>
              <w:rPr>
                <w:rFonts w:ascii="Palatino Linotype" w:hAnsi="Palatino Linotype"/>
              </w:rPr>
              <w:t xml:space="preserve">Pod pojęciem „realizowany przez” rozumie się, że wnioskodawca należy do jednej z wymienionych grup defaworyzowanych </w:t>
            </w:r>
            <w:r>
              <w:rPr>
                <w:rFonts w:ascii="Palatino Linotype" w:hAnsi="Palatino Linotype"/>
              </w:rPr>
              <w:lastRenderedPageBreak/>
              <w:t>wskazanych w LSR.</w:t>
            </w:r>
          </w:p>
          <w:p w:rsidR="009F6987" w:rsidRDefault="009F6987" w:rsidP="0003316D">
            <w:pPr>
              <w:pStyle w:val="Standard"/>
            </w:pPr>
            <w:r>
              <w:rPr>
                <w:rFonts w:ascii="Palatino Linotype" w:hAnsi="Palatino Linotype"/>
              </w:rPr>
              <w:t>Pod pojęciem „skierowany do” rozumie się, że operacja będzie wspierała osoby z grup defaworyzowanych określone w LSR, pod względem dostępu do rynku pracy poprzez zatrudnienie osób z grup defaworyzowanych, podnoszenie kompetencji/kwalifikacji osób z grup defaworyzowanych zwiększające szanse na zatrudnienie, poprawa dostępu do rynku pracy osób z niepełnosprawnością poprzez likwidację barier architektonicznych w miejscu pracy.</w:t>
            </w:r>
          </w:p>
          <w:p w:rsidR="009F6987" w:rsidRDefault="009F6987" w:rsidP="0003316D">
            <w:pPr>
              <w:pStyle w:val="Standard"/>
              <w:rPr>
                <w:rFonts w:ascii="Palatino Linotype" w:hAnsi="Palatino Linotype"/>
              </w:rPr>
            </w:pPr>
            <w:r>
              <w:rPr>
                <w:rFonts w:ascii="Palatino Linotype" w:hAnsi="Palatino Linotype"/>
              </w:rPr>
              <w:t xml:space="preserve">W przypadku stwierdzenia, że wnioskodawca nie jest przedstawicielem grupy </w:t>
            </w:r>
            <w:proofErr w:type="spellStart"/>
            <w:r>
              <w:rPr>
                <w:rFonts w:ascii="Palatino Linotype" w:hAnsi="Palatino Linotype"/>
              </w:rPr>
              <w:t>defaworyzowanej</w:t>
            </w:r>
            <w:proofErr w:type="spellEnd"/>
            <w:r>
              <w:rPr>
                <w:rFonts w:ascii="Palatino Linotype" w:hAnsi="Palatino Linotype"/>
              </w:rPr>
              <w:t xml:space="preserve"> lub operacja nie będzie skierowana do osób z grup defaworyzowanych, punktów nie przyznaje się.</w:t>
            </w:r>
          </w:p>
        </w:tc>
        <w:tc>
          <w:tcPr>
            <w:tcW w:w="3814" w:type="dxa"/>
            <w:tcBorders>
              <w:bottom w:val="single" w:sz="8" w:space="0" w:color="00000A"/>
              <w:right w:val="single" w:sz="8" w:space="0" w:color="00000A"/>
            </w:tcBorders>
            <w:shd w:val="clear" w:color="auto" w:fill="FFFFFF"/>
            <w:tcMar>
              <w:top w:w="0" w:type="dxa"/>
              <w:left w:w="0" w:type="dxa"/>
              <w:bottom w:w="0" w:type="dxa"/>
              <w:right w:w="0" w:type="dxa"/>
            </w:tcMar>
          </w:tcPr>
          <w:p w:rsidR="009F6987" w:rsidRDefault="009F6987" w:rsidP="0003316D">
            <w:pPr>
              <w:pStyle w:val="Standard"/>
              <w:rPr>
                <w:rFonts w:ascii="Palatino Linotype" w:hAnsi="Palatino Linotype"/>
              </w:rPr>
            </w:pPr>
            <w:r>
              <w:rPr>
                <w:rFonts w:ascii="Palatino Linotype" w:hAnsi="Palatino Linotype"/>
              </w:rPr>
              <w:lastRenderedPageBreak/>
              <w:t xml:space="preserve">5 pkt - Projekt realizowany przez i skierowany do przynajmniej jednej grupy </w:t>
            </w:r>
            <w:proofErr w:type="spellStart"/>
            <w:r>
              <w:rPr>
                <w:rFonts w:ascii="Palatino Linotype" w:hAnsi="Palatino Linotype"/>
              </w:rPr>
              <w:t>defaworyzowanej</w:t>
            </w:r>
            <w:proofErr w:type="spellEnd"/>
            <w:r>
              <w:rPr>
                <w:rFonts w:ascii="Palatino Linotype" w:hAnsi="Palatino Linotype"/>
              </w:rPr>
              <w:t xml:space="preserve"> zdefiniowanej w LSR</w:t>
            </w:r>
          </w:p>
          <w:p w:rsidR="009F6987" w:rsidRDefault="009F6987" w:rsidP="0003316D">
            <w:pPr>
              <w:pStyle w:val="Standard"/>
              <w:rPr>
                <w:rFonts w:ascii="Palatino Linotype" w:hAnsi="Palatino Linotype"/>
              </w:rPr>
            </w:pPr>
          </w:p>
          <w:p w:rsidR="009F6987" w:rsidRDefault="009F6987" w:rsidP="0003316D">
            <w:pPr>
              <w:pStyle w:val="Standard"/>
              <w:rPr>
                <w:rFonts w:ascii="Palatino Linotype" w:hAnsi="Palatino Linotype"/>
              </w:rPr>
            </w:pPr>
            <w:r>
              <w:rPr>
                <w:rFonts w:ascii="Palatino Linotype" w:hAnsi="Palatino Linotype"/>
              </w:rPr>
              <w:t xml:space="preserve">2 pkt - Projekt skierowany do przynajmniej jednej grupy  </w:t>
            </w:r>
            <w:proofErr w:type="spellStart"/>
            <w:r>
              <w:rPr>
                <w:rFonts w:ascii="Palatino Linotype" w:hAnsi="Palatino Linotype"/>
              </w:rPr>
              <w:lastRenderedPageBreak/>
              <w:t>defaworyzowanej</w:t>
            </w:r>
            <w:proofErr w:type="spellEnd"/>
            <w:r>
              <w:rPr>
                <w:rFonts w:ascii="Palatino Linotype" w:hAnsi="Palatino Linotype"/>
              </w:rPr>
              <w:t xml:space="preserve"> zdefiniowanej w LSR</w:t>
            </w:r>
          </w:p>
          <w:p w:rsidR="009F6987" w:rsidRDefault="009F6987" w:rsidP="0003316D">
            <w:pPr>
              <w:pStyle w:val="Standard"/>
              <w:rPr>
                <w:rFonts w:ascii="Palatino Linotype" w:hAnsi="Palatino Linotype"/>
              </w:rPr>
            </w:pPr>
            <w:r>
              <w:rPr>
                <w:rFonts w:ascii="Palatino Linotype" w:hAnsi="Palatino Linotype"/>
              </w:rPr>
              <w:t xml:space="preserve"> </w:t>
            </w:r>
          </w:p>
          <w:p w:rsidR="009F6987" w:rsidRDefault="009F6987" w:rsidP="0003316D">
            <w:pPr>
              <w:pStyle w:val="Standard"/>
              <w:rPr>
                <w:rFonts w:ascii="Palatino Linotype" w:hAnsi="Palatino Linotype"/>
              </w:rPr>
            </w:pPr>
            <w:r>
              <w:rPr>
                <w:rFonts w:ascii="Palatino Linotype" w:hAnsi="Palatino Linotype"/>
              </w:rPr>
              <w:t xml:space="preserve">2 pkt - Projekt realizowany przez przynajmniej jedną grupę </w:t>
            </w:r>
            <w:proofErr w:type="spellStart"/>
            <w:r>
              <w:rPr>
                <w:rFonts w:ascii="Palatino Linotype" w:hAnsi="Palatino Linotype"/>
              </w:rPr>
              <w:t>defaworyzowaną</w:t>
            </w:r>
            <w:proofErr w:type="spellEnd"/>
            <w:r>
              <w:rPr>
                <w:rFonts w:ascii="Palatino Linotype" w:hAnsi="Palatino Linotype"/>
              </w:rPr>
              <w:t xml:space="preserve"> zdefiniowaną w LSR</w:t>
            </w:r>
          </w:p>
          <w:p w:rsidR="009F6987" w:rsidRDefault="009F6987" w:rsidP="0003316D">
            <w:pPr>
              <w:pStyle w:val="Standard"/>
              <w:rPr>
                <w:rFonts w:ascii="Palatino Linotype" w:hAnsi="Palatino Linotype"/>
              </w:rPr>
            </w:pPr>
          </w:p>
          <w:p w:rsidR="009F6987" w:rsidRDefault="009F6987" w:rsidP="0003316D">
            <w:pPr>
              <w:pStyle w:val="Standard"/>
            </w:pPr>
            <w:r>
              <w:rPr>
                <w:rFonts w:ascii="Palatino Linotype" w:hAnsi="Palatino Linotype"/>
              </w:rPr>
              <w:t xml:space="preserve">0 pkt - Projekt nie jest realizowany przez/skierowany do przynajmniej jednej grupy </w:t>
            </w:r>
            <w:proofErr w:type="spellStart"/>
            <w:r>
              <w:rPr>
                <w:rFonts w:ascii="Palatino Linotype" w:hAnsi="Palatino Linotype"/>
              </w:rPr>
              <w:t>defaworyzowanej</w:t>
            </w:r>
            <w:proofErr w:type="spellEnd"/>
            <w:r>
              <w:rPr>
                <w:rFonts w:ascii="Palatino Linotype" w:hAnsi="Palatino Linotype"/>
              </w:rPr>
              <w:t xml:space="preserve">  zdefiniowanej w LSR</w:t>
            </w:r>
          </w:p>
          <w:p w:rsidR="009F6987" w:rsidRDefault="009F6987" w:rsidP="0003316D">
            <w:pPr>
              <w:pStyle w:val="Standard"/>
              <w:rPr>
                <w:rFonts w:ascii="Palatino Linotype" w:hAnsi="Palatino Linotype"/>
                <w:i/>
              </w:rPr>
            </w:pPr>
            <w:r>
              <w:rPr>
                <w:rFonts w:ascii="Palatino Linotype" w:hAnsi="Palatino Linotype"/>
                <w:i/>
              </w:rPr>
              <w:t>Maksymalna liczba punktów w ramach tego kryterium 5 pkt</w:t>
            </w:r>
          </w:p>
          <w:p w:rsidR="009F6987" w:rsidRDefault="009F6987" w:rsidP="0003316D">
            <w:pPr>
              <w:pStyle w:val="Standard"/>
              <w:ind w:firstLine="708"/>
              <w:rPr>
                <w:rFonts w:ascii="Palatino Linotype" w:hAnsi="Palatino Linotype"/>
              </w:rPr>
            </w:pPr>
          </w:p>
        </w:tc>
        <w:tc>
          <w:tcPr>
            <w:tcW w:w="2876" w:type="dxa"/>
            <w:tcBorders>
              <w:bottom w:val="single" w:sz="8" w:space="0" w:color="00000A"/>
              <w:right w:val="single" w:sz="8" w:space="0" w:color="00000A"/>
            </w:tcBorders>
            <w:shd w:val="clear" w:color="auto" w:fill="FFFFFF"/>
            <w:tcMar>
              <w:top w:w="0" w:type="dxa"/>
              <w:left w:w="0" w:type="dxa"/>
              <w:bottom w:w="0" w:type="dxa"/>
              <w:right w:w="0" w:type="dxa"/>
            </w:tcMar>
          </w:tcPr>
          <w:p w:rsidR="009F6987" w:rsidRDefault="009F6987" w:rsidP="0003316D">
            <w:pPr>
              <w:pStyle w:val="Standard"/>
              <w:rPr>
                <w:rFonts w:ascii="Palatino Linotype" w:hAnsi="Palatino Linotype"/>
              </w:rPr>
            </w:pPr>
            <w:r>
              <w:rPr>
                <w:rFonts w:ascii="Palatino Linotype" w:hAnsi="Palatino Linotype"/>
              </w:rPr>
              <w:lastRenderedPageBreak/>
              <w:t>Wniosek o przyznanie pomocy w ramach LSR</w:t>
            </w:r>
          </w:p>
        </w:tc>
      </w:tr>
      <w:tr w:rsidR="009F6987" w:rsidTr="0003316D">
        <w:tc>
          <w:tcPr>
            <w:tcW w:w="2670"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9F6987" w:rsidRPr="00A479A0" w:rsidRDefault="009F6987" w:rsidP="0003316D">
            <w:pPr>
              <w:pStyle w:val="Standard"/>
              <w:rPr>
                <w:strike/>
              </w:rPr>
            </w:pPr>
            <w:r w:rsidRPr="00A479A0">
              <w:rPr>
                <w:rFonts w:ascii="Palatino Linotype" w:hAnsi="Palatino Linotype"/>
                <w:b/>
                <w:bCs/>
                <w:strike/>
                <w:color w:val="FF0000"/>
              </w:rPr>
              <w:t xml:space="preserve">III. Komplementarność projektu </w:t>
            </w:r>
            <w:r w:rsidRPr="00A479A0">
              <w:rPr>
                <w:rFonts w:ascii="Palatino Linotype" w:hAnsi="Palatino Linotype"/>
                <w:strike/>
                <w:color w:val="FF0000"/>
              </w:rPr>
              <w:t xml:space="preserve"> </w:t>
            </w:r>
            <w:r w:rsidRPr="00A479A0">
              <w:rPr>
                <w:rFonts w:ascii="Palatino Linotype" w:hAnsi="Palatino Linotype"/>
                <w:b/>
                <w:bCs/>
                <w:strike/>
                <w:color w:val="FF0000"/>
              </w:rPr>
              <w:t>z innymi projektami</w:t>
            </w:r>
          </w:p>
        </w:tc>
        <w:tc>
          <w:tcPr>
            <w:tcW w:w="5100"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9F6987" w:rsidRPr="00724BA7" w:rsidRDefault="009F6987" w:rsidP="0003316D">
            <w:pPr>
              <w:pStyle w:val="Standard"/>
              <w:rPr>
                <w:rFonts w:ascii="Palatino Linotype" w:hAnsi="Palatino Linotype"/>
                <w:strike/>
                <w:color w:val="FF0000"/>
              </w:rPr>
            </w:pPr>
            <w:r w:rsidRPr="00B327B4">
              <w:rPr>
                <w:rFonts w:ascii="Palatino Linotype" w:hAnsi="Palatino Linotype"/>
                <w:strike/>
                <w:color w:val="FF0000"/>
              </w:rPr>
              <w:t xml:space="preserve">Preferuje się projekty które wykazują komplementarność co najmniej z jednym innym projektem. Zgodnie z definicją komplementarności (przyjętą przez Komitet Koordynacyjny Narodowe Strategiczne Ramy Odniesienia na lata 2007 - 2013 w ramach Uchwały nr 64 w sprawie definicji „komplementarności"), zgodnie z którą: komplementarność polityk, strategii, programów, działań, projektów to ich dopełnianie się prowadzące do realizacji określonego celu. Do uznania działań lub projektów za komplementarne nie jest </w:t>
            </w:r>
            <w:r w:rsidRPr="00B327B4">
              <w:rPr>
                <w:rFonts w:ascii="Palatino Linotype" w:hAnsi="Palatino Linotype"/>
                <w:strike/>
                <w:color w:val="FF0000"/>
              </w:rPr>
              <w:lastRenderedPageBreak/>
              <w:t xml:space="preserve">wystarczające spełnienie przesłanki takiego samego lub wspólnego celu, gdyż ten warunek może być wypełniony w odniesieniu do projektów konkurujących ze sobą. Warunkiem koniecznym do określenia projektów jako komplementarne jest ich uzupełniający się charakter, wykluczający powielanie się działań. W ramach LSR można wskazać komplementarność międzyprogramową, terytorialną bądź sektorową projektów LSR z innymi projektami realizowanymi ze środków europejskich (np.  PROW 2014-2020,  RPO 2014-2020, programy współpracy transgranicznej) lub innych (np. FIO, Programy </w:t>
            </w:r>
            <w:proofErr w:type="spellStart"/>
            <w:r w:rsidRPr="00B327B4">
              <w:rPr>
                <w:rFonts w:ascii="Palatino Linotype" w:hAnsi="Palatino Linotype"/>
                <w:strike/>
                <w:color w:val="FF0000"/>
              </w:rPr>
              <w:t>MKiDN</w:t>
            </w:r>
            <w:proofErr w:type="spellEnd"/>
            <w:r w:rsidRPr="00B327B4">
              <w:rPr>
                <w:rFonts w:ascii="Palatino Linotype" w:hAnsi="Palatino Linotype"/>
                <w:strike/>
                <w:color w:val="FF0000"/>
              </w:rPr>
              <w:t xml:space="preserve">), które zostały zrealizowane lub są w trakcie realizacji.  Weryfikacji podlegać będzie powiązanie projektu z innymi przedsięwzięciami, zarówno tymi zrealizowanymi, jak też z tymi, które są w trakcie realizacji, lub które dopiero zostały zaakceptowane do realizacji (bez względu na źródło finansowania czy też podmiot realizujący), w szczególności w następującym zakresie: czy przy realizacji projektu będą wykorzystywane efekty realizacji innego projektu, czy nastąpi wzmocnienie trwałości efektów jednego przedsięwzięcia realizacją innego, czy projekty są adresowane do tej samej grupy docelowej, tego samego terytorium, czy rozwiązują ten sam problem; czy realizacja jednego projektu jest uzależniona od przeprowadzenia innego przedsięwzięcia; czy </w:t>
            </w:r>
            <w:r w:rsidRPr="00B327B4">
              <w:rPr>
                <w:rFonts w:ascii="Palatino Linotype" w:hAnsi="Palatino Linotype"/>
                <w:strike/>
                <w:color w:val="FF0000"/>
              </w:rPr>
              <w:lastRenderedPageBreak/>
              <w:t>projekt stanowi ostatni etap szerszego przedsięwzięcia lub kontynuację wcześniej realizowanych przedsięwzięć.</w:t>
            </w:r>
            <w:bookmarkStart w:id="1" w:name="_GoBack"/>
            <w:bookmarkEnd w:id="1"/>
          </w:p>
        </w:tc>
        <w:tc>
          <w:tcPr>
            <w:tcW w:w="3814"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9F6987" w:rsidRPr="00A479A0" w:rsidRDefault="009F6987" w:rsidP="0003316D">
            <w:pPr>
              <w:pStyle w:val="Standard"/>
              <w:rPr>
                <w:strike/>
                <w:color w:val="FF0000"/>
              </w:rPr>
            </w:pPr>
            <w:r w:rsidRPr="00A479A0">
              <w:rPr>
                <w:rFonts w:ascii="Palatino Linotype" w:hAnsi="Palatino Linotype"/>
                <w:strike/>
                <w:color w:val="FF0000"/>
              </w:rPr>
              <w:lastRenderedPageBreak/>
              <w:t>4  pkt – wnioskodawca wykazał komplementarność z innymi projektami</w:t>
            </w:r>
          </w:p>
          <w:p w:rsidR="009F6987" w:rsidRDefault="009F6987" w:rsidP="0003316D">
            <w:pPr>
              <w:pStyle w:val="Standard"/>
              <w:rPr>
                <w:rFonts w:ascii="Palatino Linotype" w:hAnsi="Palatino Linotype"/>
              </w:rPr>
            </w:pPr>
            <w:r w:rsidRPr="00A479A0">
              <w:rPr>
                <w:rFonts w:ascii="Palatino Linotype" w:hAnsi="Palatino Linotype"/>
                <w:strike/>
                <w:color w:val="FF0000"/>
              </w:rPr>
              <w:t>0 pkt – wnioskodawca nie wykazał komplementarności z innymi projektami</w:t>
            </w:r>
          </w:p>
        </w:tc>
        <w:tc>
          <w:tcPr>
            <w:tcW w:w="2876"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9F6987" w:rsidRPr="00A479A0" w:rsidRDefault="009F6987" w:rsidP="0003316D">
            <w:pPr>
              <w:pStyle w:val="Standard"/>
              <w:rPr>
                <w:rFonts w:ascii="Palatino Linotype" w:hAnsi="Palatino Linotype"/>
                <w:strike/>
                <w:color w:val="FF0000"/>
              </w:rPr>
            </w:pPr>
            <w:r w:rsidRPr="00A479A0">
              <w:rPr>
                <w:rFonts w:ascii="Palatino Linotype" w:hAnsi="Palatino Linotype"/>
                <w:strike/>
                <w:color w:val="FF0000"/>
              </w:rPr>
              <w:t xml:space="preserve">Wniosek o udzielenie wsparcia i dodatkowe dokumenty wnioskodawcy potwierdzające komplementarność projektu  </w:t>
            </w:r>
          </w:p>
          <w:p w:rsidR="009F6987" w:rsidRDefault="009F6987" w:rsidP="0003316D">
            <w:pPr>
              <w:pStyle w:val="Standard"/>
              <w:rPr>
                <w:rFonts w:ascii="Palatino Linotype" w:hAnsi="Palatino Linotype"/>
              </w:rPr>
            </w:pPr>
            <w:r w:rsidRPr="00A479A0">
              <w:rPr>
                <w:rFonts w:ascii="Palatino Linotype" w:hAnsi="Palatino Linotype"/>
                <w:strike/>
                <w:color w:val="FF0000"/>
              </w:rPr>
              <w:t xml:space="preserve">Kryterium zostanie uznane za spełnione, gdy wnioskodawca zamieści we wniosku o dofinansowanie informacje umożliwiające </w:t>
            </w:r>
            <w:r w:rsidRPr="00A479A0">
              <w:rPr>
                <w:rFonts w:ascii="Palatino Linotype" w:hAnsi="Palatino Linotype"/>
                <w:strike/>
                <w:color w:val="FF0000"/>
              </w:rPr>
              <w:lastRenderedPageBreak/>
              <w:t>ocenę czy projekt spełnia wskazane kryterium i w jakim zakresie: nazwę projektodawcy, tytuł projektu źródło finansowania oraz opis zakresu komplementarności.</w:t>
            </w:r>
          </w:p>
        </w:tc>
      </w:tr>
      <w:tr w:rsidR="009F6987" w:rsidTr="0003316D">
        <w:tc>
          <w:tcPr>
            <w:tcW w:w="2670"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9F6987" w:rsidRDefault="009F6987" w:rsidP="0003316D">
            <w:pPr>
              <w:pStyle w:val="Standard"/>
            </w:pPr>
            <w:r>
              <w:rPr>
                <w:rFonts w:ascii="Palatino Linotype" w:hAnsi="Palatino Linotype"/>
                <w:b/>
                <w:bCs/>
                <w:color w:val="auto"/>
              </w:rPr>
              <w:lastRenderedPageBreak/>
              <w:t>IV.</w:t>
            </w:r>
            <w:r>
              <w:rPr>
                <w:rFonts w:ascii="Palatino Linotype" w:hAnsi="Palatino Linotype"/>
                <w:b/>
                <w:bCs/>
                <w:color w:val="FF0000"/>
              </w:rPr>
              <w:t xml:space="preserve"> </w:t>
            </w:r>
            <w:r>
              <w:rPr>
                <w:rFonts w:ascii="Palatino Linotype" w:hAnsi="Palatino Linotype"/>
                <w:b/>
                <w:bCs/>
              </w:rPr>
              <w:t>Zintegrowanie</w:t>
            </w:r>
          </w:p>
          <w:p w:rsidR="009F6987" w:rsidRDefault="009F6987" w:rsidP="0003316D">
            <w:pPr>
              <w:pStyle w:val="Standard"/>
              <w:rPr>
                <w:rFonts w:ascii="Palatino Linotype" w:hAnsi="Palatino Linotype"/>
                <w:b/>
                <w:bCs/>
              </w:rPr>
            </w:pPr>
          </w:p>
        </w:tc>
        <w:tc>
          <w:tcPr>
            <w:tcW w:w="5100"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9F6987" w:rsidRDefault="009F6987" w:rsidP="0003316D">
            <w:pPr>
              <w:pStyle w:val="Standard"/>
              <w:rPr>
                <w:rFonts w:ascii="Palatino Linotype" w:hAnsi="Palatino Linotype"/>
              </w:rPr>
            </w:pPr>
            <w:r>
              <w:rPr>
                <w:rFonts w:ascii="Palatino Linotype" w:hAnsi="Palatino Linotype"/>
              </w:rPr>
              <w:t xml:space="preserve">Preferuje się operacje zapewniające zintegrowanie podmiotów lub zasobów lub celów. </w:t>
            </w:r>
          </w:p>
          <w:p w:rsidR="009F6987" w:rsidRDefault="009F6987" w:rsidP="0003316D">
            <w:pPr>
              <w:pStyle w:val="Standard"/>
              <w:rPr>
                <w:rFonts w:ascii="Palatino Linotype" w:hAnsi="Palatino Linotype"/>
              </w:rPr>
            </w:pPr>
            <w:r>
              <w:rPr>
                <w:rFonts w:ascii="Palatino Linotype" w:hAnsi="Palatino Linotype"/>
              </w:rPr>
              <w:t xml:space="preserve">Operacja zapewnia </w:t>
            </w:r>
            <w:r>
              <w:rPr>
                <w:rFonts w:ascii="Palatino Linotype" w:hAnsi="Palatino Linotype"/>
                <w:u w:val="single"/>
              </w:rPr>
              <w:t>zintegrowanie podmiotów</w:t>
            </w:r>
            <w:r>
              <w:rPr>
                <w:rFonts w:ascii="Palatino Linotype" w:hAnsi="Palatino Linotype"/>
              </w:rPr>
              <w:t>, tj. będzie realizowana przez podmioty z różnych sektorów; jej realizacja zakłada współpracę różnych podmiotów wykonujące cząstkowe zadania składające się na operację. Operacja zapewnia</w:t>
            </w:r>
            <w:r>
              <w:t xml:space="preserve"> </w:t>
            </w:r>
            <w:r>
              <w:rPr>
                <w:rFonts w:ascii="Palatino Linotype" w:hAnsi="Palatino Linotype"/>
                <w:u w:val="single"/>
              </w:rPr>
              <w:t>zintegrowanie zasobów</w:t>
            </w:r>
            <w:r>
              <w:rPr>
                <w:rFonts w:ascii="Palatino Linotype" w:hAnsi="Palatino Linotype"/>
              </w:rPr>
              <w:t xml:space="preserve">, tj. zakłada jednoczesne wykorzystanie różnych zasobów lokalnych, specyfiki obszaru, miejsc, obiektów oraz elementów stanowiących dziedzictwo przyrodnicze, historyczne, kulturowe. </w:t>
            </w:r>
          </w:p>
          <w:p w:rsidR="009F6987" w:rsidRDefault="009F6987" w:rsidP="0003316D">
            <w:pPr>
              <w:pStyle w:val="Standard"/>
              <w:rPr>
                <w:rFonts w:ascii="Palatino Linotype" w:hAnsi="Palatino Linotype"/>
              </w:rPr>
            </w:pPr>
            <w:r>
              <w:rPr>
                <w:rFonts w:ascii="Palatino Linotype" w:hAnsi="Palatino Linotype"/>
              </w:rPr>
              <w:t xml:space="preserve">Operacja zapewnia </w:t>
            </w:r>
            <w:r>
              <w:rPr>
                <w:rFonts w:ascii="Palatino Linotype" w:hAnsi="Palatino Linotype"/>
                <w:u w:val="single"/>
              </w:rPr>
              <w:t xml:space="preserve">zintegrowanie celów </w:t>
            </w:r>
            <w:r>
              <w:rPr>
                <w:rFonts w:ascii="Palatino Linotype" w:hAnsi="Palatino Linotype"/>
              </w:rPr>
              <w:t xml:space="preserve">LSR, tj. w ramach operacji realizowane będą cele </w:t>
            </w:r>
            <w:r w:rsidRPr="00D31CB2">
              <w:rPr>
                <w:rFonts w:ascii="Palatino Linotype" w:hAnsi="Palatino Linotype"/>
                <w:highlight w:val="yellow"/>
              </w:rPr>
              <w:t>ogólne bądź szczegółowe</w:t>
            </w:r>
            <w:r>
              <w:rPr>
                <w:rFonts w:ascii="Palatino Linotype" w:hAnsi="Palatino Linotype"/>
              </w:rPr>
              <w:t xml:space="preserve"> LSR, które są spójne, powiązane ze sobą oraz wzajemnie się uzupełniają.</w:t>
            </w:r>
          </w:p>
          <w:p w:rsidR="009F6987" w:rsidRDefault="009F6987" w:rsidP="0003316D">
            <w:pPr>
              <w:pStyle w:val="Standard"/>
            </w:pPr>
            <w:r>
              <w:rPr>
                <w:rFonts w:ascii="Palatino Linotype" w:hAnsi="Palatino Linotype"/>
              </w:rPr>
              <w:t>Cele LSR planowane do realizacji w ramach operacji będą tworzyć logiczne związki i wzajemnie na siebie oddziaływać.</w:t>
            </w:r>
          </w:p>
        </w:tc>
        <w:tc>
          <w:tcPr>
            <w:tcW w:w="3814"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9F6987" w:rsidRDefault="009F6987" w:rsidP="0003316D">
            <w:pPr>
              <w:pStyle w:val="Standard"/>
              <w:rPr>
                <w:rFonts w:ascii="Palatino Linotype" w:hAnsi="Palatino Linotype"/>
              </w:rPr>
            </w:pPr>
            <w:r>
              <w:rPr>
                <w:rFonts w:ascii="Palatino Linotype" w:hAnsi="Palatino Linotype"/>
              </w:rPr>
              <w:t>5 pkt - operacja zapewnia zintegrowanie podmiotów lub zasobów lub celów.</w:t>
            </w:r>
          </w:p>
          <w:p w:rsidR="009F6987" w:rsidRDefault="009F6987" w:rsidP="0003316D">
            <w:pPr>
              <w:pStyle w:val="Standard"/>
              <w:rPr>
                <w:rFonts w:ascii="Palatino Linotype" w:hAnsi="Palatino Linotype"/>
              </w:rPr>
            </w:pPr>
          </w:p>
          <w:p w:rsidR="009F6987" w:rsidRDefault="009F6987" w:rsidP="0003316D">
            <w:pPr>
              <w:pStyle w:val="Standard"/>
              <w:rPr>
                <w:rFonts w:ascii="Palatino Linotype" w:hAnsi="Palatino Linotype"/>
              </w:rPr>
            </w:pPr>
            <w:r>
              <w:rPr>
                <w:rFonts w:ascii="Palatino Linotype" w:hAnsi="Palatino Linotype"/>
              </w:rPr>
              <w:t>0 pkt - operacja nie zapewnia zintegrowanie podmiotów, zasobów lub celów.</w:t>
            </w:r>
          </w:p>
          <w:p w:rsidR="009F6987" w:rsidRDefault="009F6987" w:rsidP="0003316D">
            <w:pPr>
              <w:pStyle w:val="Standard"/>
              <w:rPr>
                <w:rFonts w:ascii="Palatino Linotype" w:hAnsi="Palatino Linotype"/>
              </w:rPr>
            </w:pPr>
          </w:p>
        </w:tc>
        <w:tc>
          <w:tcPr>
            <w:tcW w:w="2876"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9F6987" w:rsidRDefault="009F6987" w:rsidP="0003316D">
            <w:pPr>
              <w:pStyle w:val="Standard"/>
              <w:rPr>
                <w:rFonts w:ascii="Palatino Linotype" w:hAnsi="Palatino Linotype"/>
              </w:rPr>
            </w:pPr>
            <w:r>
              <w:rPr>
                <w:rFonts w:ascii="Palatino Linotype" w:hAnsi="Palatino Linotype"/>
              </w:rPr>
              <w:t>Wniosek o przyznanie pomocy w ramach LSR</w:t>
            </w:r>
          </w:p>
        </w:tc>
      </w:tr>
    </w:tbl>
    <w:p w:rsidR="009F6987" w:rsidRDefault="009F6987" w:rsidP="009F6987">
      <w:pPr>
        <w:pStyle w:val="Standard"/>
        <w:rPr>
          <w:rFonts w:ascii="Palatino Linotype" w:eastAsia="Times New Roman" w:hAnsi="Palatino Linotype"/>
          <w:b/>
          <w:bCs/>
          <w:color w:val="365F91"/>
        </w:rPr>
      </w:pPr>
    </w:p>
    <w:p w:rsidR="009F6987" w:rsidRDefault="009F6987" w:rsidP="009F6987">
      <w:pPr>
        <w:pStyle w:val="Standard"/>
        <w:rPr>
          <w:rFonts w:ascii="Palatino Linotype" w:eastAsia="Times New Roman" w:hAnsi="Palatino Linotype"/>
          <w:b/>
          <w:bCs/>
          <w:color w:val="365F91"/>
        </w:rPr>
      </w:pPr>
    </w:p>
    <w:p w:rsidR="009F6987" w:rsidRDefault="009F6987" w:rsidP="009F6987">
      <w:pPr>
        <w:pStyle w:val="Standard"/>
        <w:rPr>
          <w:rFonts w:ascii="Palatino Linotype" w:eastAsia="Times New Roman" w:hAnsi="Palatino Linotype"/>
          <w:b/>
          <w:bCs/>
          <w:color w:val="365F91"/>
        </w:rPr>
      </w:pPr>
    </w:p>
    <w:p w:rsidR="009F6987" w:rsidRDefault="009F6987" w:rsidP="009F6987">
      <w:pPr>
        <w:pStyle w:val="Standard"/>
        <w:jc w:val="center"/>
        <w:rPr>
          <w:rFonts w:ascii="Palatino Linotype" w:hAnsi="Palatino Linotype"/>
        </w:rPr>
      </w:pPr>
      <w:r>
        <w:rPr>
          <w:rFonts w:ascii="Palatino Linotype" w:hAnsi="Palatino Linotype"/>
        </w:rPr>
        <w:t>LOKALNE KRYTERIA WYBORU DLA OPERACJI W ZAKRESIE ROZWOJU PRZEDSIĘBIORCZOŚCI NA OBSZARZE WIEJSKIM OBJĘTYM STRATEGIĄ ROZWOJU LOKALNEGO KIEROWANEGO PRZEZ SPOŁECZNOŚĆ PRZEZ PODEJMOWANIE DZIAŁALNOŚCI GOSPODARCZEJ ZGODNIE Z ZAKRESEM OKREŚLONYM W §2. UST. 1, PKT. 2A ROZPORZĄDZENIA MRIRW</w:t>
      </w:r>
    </w:p>
    <w:p w:rsidR="009F6987" w:rsidRDefault="009F6987" w:rsidP="009F6987">
      <w:pPr>
        <w:pStyle w:val="Standard"/>
        <w:jc w:val="center"/>
        <w:rPr>
          <w:rFonts w:ascii="Palatino Linotype" w:hAnsi="Palatino Linotype"/>
        </w:rPr>
      </w:pPr>
    </w:p>
    <w:tbl>
      <w:tblPr>
        <w:tblW w:w="14218" w:type="dxa"/>
        <w:tblInd w:w="5" w:type="dxa"/>
        <w:tblLayout w:type="fixed"/>
        <w:tblCellMar>
          <w:left w:w="10" w:type="dxa"/>
          <w:right w:w="10" w:type="dxa"/>
        </w:tblCellMar>
        <w:tblLook w:val="0000" w:firstRow="0" w:lastRow="0" w:firstColumn="0" w:lastColumn="0" w:noHBand="0" w:noVBand="0"/>
      </w:tblPr>
      <w:tblGrid>
        <w:gridCol w:w="2610"/>
        <w:gridCol w:w="5008"/>
        <w:gridCol w:w="3966"/>
        <w:gridCol w:w="2634"/>
      </w:tblGrid>
      <w:tr w:rsidR="009F6987" w:rsidTr="0003316D">
        <w:tc>
          <w:tcPr>
            <w:tcW w:w="2610" w:type="dxa"/>
            <w:tcBorders>
              <w:top w:val="single" w:sz="4" w:space="0" w:color="00000A"/>
              <w:left w:val="single" w:sz="4" w:space="0" w:color="00000A"/>
              <w:bottom w:val="single" w:sz="8" w:space="0" w:color="00000A"/>
              <w:right w:val="single" w:sz="8" w:space="0" w:color="00000A"/>
            </w:tcBorders>
            <w:shd w:val="clear" w:color="auto" w:fill="FFFF00"/>
            <w:tcMar>
              <w:top w:w="0" w:type="dxa"/>
              <w:left w:w="0" w:type="dxa"/>
              <w:bottom w:w="0" w:type="dxa"/>
              <w:right w:w="0" w:type="dxa"/>
            </w:tcMar>
          </w:tcPr>
          <w:p w:rsidR="009F6987" w:rsidRDefault="009F6987" w:rsidP="0003316D">
            <w:pPr>
              <w:pStyle w:val="Standard"/>
              <w:rPr>
                <w:rFonts w:ascii="Palatino Linotype" w:hAnsi="Palatino Linotype"/>
                <w:b/>
                <w:bCs/>
              </w:rPr>
            </w:pPr>
            <w:r>
              <w:rPr>
                <w:rFonts w:ascii="Palatino Linotype" w:hAnsi="Palatino Linotype"/>
                <w:b/>
                <w:bCs/>
              </w:rPr>
              <w:t>Kryterium:</w:t>
            </w:r>
          </w:p>
        </w:tc>
        <w:tc>
          <w:tcPr>
            <w:tcW w:w="5008" w:type="dxa"/>
            <w:tcBorders>
              <w:top w:val="single" w:sz="4" w:space="0" w:color="00000A"/>
              <w:left w:val="single" w:sz="8" w:space="0" w:color="00000A"/>
              <w:bottom w:val="single" w:sz="8" w:space="0" w:color="00000A"/>
              <w:right w:val="single" w:sz="8" w:space="0" w:color="00000A"/>
            </w:tcBorders>
            <w:shd w:val="clear" w:color="auto" w:fill="FFFF00"/>
            <w:tcMar>
              <w:top w:w="0" w:type="dxa"/>
              <w:left w:w="0" w:type="dxa"/>
              <w:bottom w:w="0" w:type="dxa"/>
              <w:right w:w="0" w:type="dxa"/>
            </w:tcMar>
          </w:tcPr>
          <w:p w:rsidR="009F6987" w:rsidRDefault="009F6987" w:rsidP="0003316D">
            <w:pPr>
              <w:pStyle w:val="Standard"/>
              <w:rPr>
                <w:rFonts w:ascii="Palatino Linotype" w:hAnsi="Palatino Linotype"/>
              </w:rPr>
            </w:pPr>
            <w:r>
              <w:rPr>
                <w:rFonts w:ascii="Palatino Linotype" w:hAnsi="Palatino Linotype"/>
              </w:rPr>
              <w:t>Opis:</w:t>
            </w:r>
          </w:p>
        </w:tc>
        <w:tc>
          <w:tcPr>
            <w:tcW w:w="3966" w:type="dxa"/>
            <w:tcBorders>
              <w:top w:val="single" w:sz="4" w:space="0" w:color="00000A"/>
              <w:left w:val="single" w:sz="8" w:space="0" w:color="00000A"/>
              <w:bottom w:val="single" w:sz="8" w:space="0" w:color="00000A"/>
              <w:right w:val="single" w:sz="8" w:space="0" w:color="00000A"/>
            </w:tcBorders>
            <w:shd w:val="clear" w:color="auto" w:fill="FFFF00"/>
            <w:tcMar>
              <w:top w:w="0" w:type="dxa"/>
              <w:left w:w="0" w:type="dxa"/>
              <w:bottom w:w="0" w:type="dxa"/>
              <w:right w:w="0" w:type="dxa"/>
            </w:tcMar>
          </w:tcPr>
          <w:p w:rsidR="009F6987" w:rsidRDefault="009F6987" w:rsidP="0003316D">
            <w:pPr>
              <w:pStyle w:val="Standard"/>
              <w:tabs>
                <w:tab w:val="left" w:pos="0"/>
              </w:tabs>
              <w:rPr>
                <w:rFonts w:ascii="Palatino Linotype" w:hAnsi="Palatino Linotype"/>
              </w:rPr>
            </w:pPr>
            <w:r>
              <w:rPr>
                <w:rFonts w:ascii="Palatino Linotype" w:hAnsi="Palatino Linotype"/>
              </w:rPr>
              <w:t>Punktacja:</w:t>
            </w:r>
          </w:p>
        </w:tc>
        <w:tc>
          <w:tcPr>
            <w:tcW w:w="2634" w:type="dxa"/>
            <w:tcBorders>
              <w:top w:val="single" w:sz="4" w:space="0" w:color="00000A"/>
              <w:left w:val="single" w:sz="8" w:space="0" w:color="00000A"/>
              <w:bottom w:val="single" w:sz="8" w:space="0" w:color="00000A"/>
              <w:right w:val="single" w:sz="4" w:space="0" w:color="00000A"/>
            </w:tcBorders>
            <w:shd w:val="clear" w:color="auto" w:fill="FFFF00"/>
            <w:tcMar>
              <w:top w:w="0" w:type="dxa"/>
              <w:left w:w="0" w:type="dxa"/>
              <w:bottom w:w="0" w:type="dxa"/>
              <w:right w:w="0" w:type="dxa"/>
            </w:tcMar>
          </w:tcPr>
          <w:p w:rsidR="009F6987" w:rsidRDefault="009F6987" w:rsidP="0003316D">
            <w:pPr>
              <w:pStyle w:val="Standard"/>
              <w:rPr>
                <w:rFonts w:ascii="Palatino Linotype" w:hAnsi="Palatino Linotype"/>
              </w:rPr>
            </w:pPr>
            <w:r>
              <w:rPr>
                <w:rFonts w:ascii="Palatino Linotype" w:hAnsi="Palatino Linotype"/>
              </w:rPr>
              <w:t>Źródło weryfikacji:</w:t>
            </w:r>
          </w:p>
        </w:tc>
      </w:tr>
      <w:tr w:rsidR="009F6987" w:rsidTr="0003316D">
        <w:tc>
          <w:tcPr>
            <w:tcW w:w="2610" w:type="dxa"/>
            <w:tcBorders>
              <w:top w:val="single" w:sz="8" w:space="0" w:color="00000A"/>
              <w:left w:val="single" w:sz="4" w:space="0" w:color="00000A"/>
              <w:bottom w:val="single" w:sz="8" w:space="0" w:color="00000A"/>
              <w:right w:val="single" w:sz="8" w:space="0" w:color="00000A"/>
            </w:tcBorders>
            <w:shd w:val="clear" w:color="auto" w:fill="FFFFFF"/>
            <w:tcMar>
              <w:top w:w="0" w:type="dxa"/>
              <w:left w:w="0" w:type="dxa"/>
              <w:bottom w:w="0" w:type="dxa"/>
              <w:right w:w="0" w:type="dxa"/>
            </w:tcMar>
          </w:tcPr>
          <w:p w:rsidR="009F6987" w:rsidRDefault="009F6987" w:rsidP="0003316D">
            <w:pPr>
              <w:pStyle w:val="Standard"/>
              <w:rPr>
                <w:rFonts w:ascii="Palatino Linotype" w:hAnsi="Palatino Linotype"/>
                <w:b/>
                <w:bCs/>
              </w:rPr>
            </w:pPr>
            <w:r>
              <w:rPr>
                <w:rFonts w:ascii="Palatino Linotype" w:hAnsi="Palatino Linotype"/>
                <w:b/>
                <w:bCs/>
              </w:rPr>
              <w:t>I. Powstanie dodatkowych nowych miejsc pracy</w:t>
            </w:r>
          </w:p>
        </w:tc>
        <w:tc>
          <w:tcPr>
            <w:tcW w:w="5008"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9F6987" w:rsidRDefault="009F6987" w:rsidP="0003316D">
            <w:pPr>
              <w:pStyle w:val="Standard"/>
              <w:rPr>
                <w:rFonts w:ascii="Palatino Linotype" w:hAnsi="Palatino Linotype"/>
              </w:rPr>
            </w:pPr>
            <w:r>
              <w:rPr>
                <w:rFonts w:ascii="Palatino Linotype" w:hAnsi="Palatino Linotype"/>
              </w:rPr>
              <w:t>Preferuje się operacje zakładające tworzenie nowych miejsc pracy w ciągu całego okresu trwałości projektu ponad minimum wymagane dla danego typu operacji. Do wyliczeń stosuje się metodę RJR (Rocznych Jednostek Roboczych).</w:t>
            </w:r>
          </w:p>
        </w:tc>
        <w:tc>
          <w:tcPr>
            <w:tcW w:w="3966"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9F6987" w:rsidRDefault="009F6987" w:rsidP="0003316D">
            <w:pPr>
              <w:pStyle w:val="Standard"/>
              <w:tabs>
                <w:tab w:val="left" w:pos="0"/>
              </w:tabs>
              <w:rPr>
                <w:rFonts w:ascii="Palatino Linotype" w:hAnsi="Palatino Linotype"/>
              </w:rPr>
            </w:pPr>
            <w:r>
              <w:rPr>
                <w:rFonts w:ascii="Palatino Linotype" w:hAnsi="Palatino Linotype"/>
              </w:rPr>
              <w:t>7 pkt - powyżej 2.50</w:t>
            </w:r>
          </w:p>
          <w:p w:rsidR="009F6987" w:rsidRDefault="009F6987" w:rsidP="0003316D">
            <w:pPr>
              <w:pStyle w:val="Standard"/>
              <w:rPr>
                <w:rFonts w:ascii="Palatino Linotype" w:hAnsi="Palatino Linotype"/>
              </w:rPr>
            </w:pPr>
            <w:r>
              <w:rPr>
                <w:rFonts w:ascii="Palatino Linotype" w:hAnsi="Palatino Linotype"/>
              </w:rPr>
              <w:t>6 pkt - w ilości powyżej 2.00 do 2.50</w:t>
            </w:r>
          </w:p>
          <w:p w:rsidR="009F6987" w:rsidRDefault="009F6987" w:rsidP="0003316D">
            <w:pPr>
              <w:pStyle w:val="Standard"/>
              <w:rPr>
                <w:rFonts w:ascii="Palatino Linotype" w:hAnsi="Palatino Linotype"/>
              </w:rPr>
            </w:pPr>
            <w:r>
              <w:rPr>
                <w:rFonts w:ascii="Palatino Linotype" w:hAnsi="Palatino Linotype"/>
              </w:rPr>
              <w:t>5 pkt - w ilości powyżej 1.50 do 2.00</w:t>
            </w:r>
          </w:p>
          <w:p w:rsidR="009F6987" w:rsidRDefault="009F6987" w:rsidP="0003316D">
            <w:pPr>
              <w:pStyle w:val="Standard"/>
              <w:rPr>
                <w:rFonts w:ascii="Palatino Linotype" w:hAnsi="Palatino Linotype"/>
              </w:rPr>
            </w:pPr>
            <w:r>
              <w:rPr>
                <w:rFonts w:ascii="Palatino Linotype" w:hAnsi="Palatino Linotype"/>
              </w:rPr>
              <w:t>4 pkt - w ilości powyżej 1.00 do 1.50</w:t>
            </w:r>
          </w:p>
          <w:p w:rsidR="009F6987" w:rsidRDefault="009F6987" w:rsidP="0003316D">
            <w:pPr>
              <w:pStyle w:val="Standard"/>
              <w:rPr>
                <w:rFonts w:ascii="Palatino Linotype" w:hAnsi="Palatino Linotype"/>
              </w:rPr>
            </w:pPr>
            <w:r>
              <w:rPr>
                <w:rFonts w:ascii="Palatino Linotype" w:hAnsi="Palatino Linotype"/>
              </w:rPr>
              <w:t>3 pkt - w ilości powyżej 0.50 do 1.00</w:t>
            </w:r>
          </w:p>
          <w:p w:rsidR="009F6987" w:rsidRDefault="009F6987" w:rsidP="0003316D">
            <w:pPr>
              <w:pStyle w:val="Standard"/>
              <w:rPr>
                <w:rFonts w:ascii="Palatino Linotype" w:hAnsi="Palatino Linotype"/>
              </w:rPr>
            </w:pPr>
            <w:r>
              <w:rPr>
                <w:rFonts w:ascii="Palatino Linotype" w:hAnsi="Palatino Linotype"/>
              </w:rPr>
              <w:t>0 pkt - w ilości od 0 do 0.5</w:t>
            </w:r>
          </w:p>
        </w:tc>
        <w:tc>
          <w:tcPr>
            <w:tcW w:w="2634" w:type="dxa"/>
            <w:tcBorders>
              <w:top w:val="single" w:sz="8" w:space="0" w:color="00000A"/>
              <w:left w:val="single" w:sz="8" w:space="0" w:color="00000A"/>
              <w:bottom w:val="single" w:sz="8" w:space="0" w:color="00000A"/>
              <w:right w:val="single" w:sz="4" w:space="0" w:color="00000A"/>
            </w:tcBorders>
            <w:shd w:val="clear" w:color="auto" w:fill="FFFFFF"/>
            <w:tcMar>
              <w:top w:w="0" w:type="dxa"/>
              <w:left w:w="0" w:type="dxa"/>
              <w:bottom w:w="0" w:type="dxa"/>
              <w:right w:w="0" w:type="dxa"/>
            </w:tcMar>
          </w:tcPr>
          <w:p w:rsidR="009F6987" w:rsidRDefault="009F6987" w:rsidP="0003316D">
            <w:pPr>
              <w:pStyle w:val="Standard"/>
              <w:rPr>
                <w:rFonts w:ascii="Palatino Linotype" w:hAnsi="Palatino Linotype"/>
              </w:rPr>
            </w:pPr>
            <w:r>
              <w:rPr>
                <w:rFonts w:ascii="Palatino Linotype" w:hAnsi="Palatino Linotype"/>
              </w:rPr>
              <w:t>Wniosek o przyznanie pomocy w ramach LSR</w:t>
            </w:r>
          </w:p>
        </w:tc>
      </w:tr>
      <w:tr w:rsidR="009F6987" w:rsidTr="0003316D">
        <w:tc>
          <w:tcPr>
            <w:tcW w:w="2610" w:type="dxa"/>
            <w:tcBorders>
              <w:top w:val="single" w:sz="8" w:space="0" w:color="00000A"/>
              <w:left w:val="single" w:sz="4" w:space="0" w:color="00000A"/>
              <w:bottom w:val="single" w:sz="8" w:space="0" w:color="00000A"/>
              <w:right w:val="single" w:sz="8" w:space="0" w:color="00000A"/>
            </w:tcBorders>
            <w:shd w:val="clear" w:color="auto" w:fill="FFFFFF"/>
            <w:tcMar>
              <w:top w:w="0" w:type="dxa"/>
              <w:left w:w="0" w:type="dxa"/>
              <w:bottom w:w="0" w:type="dxa"/>
              <w:right w:w="0" w:type="dxa"/>
            </w:tcMar>
          </w:tcPr>
          <w:p w:rsidR="009F6987" w:rsidRDefault="009F6987" w:rsidP="0003316D">
            <w:pPr>
              <w:pStyle w:val="Standard"/>
              <w:rPr>
                <w:rFonts w:ascii="Palatino Linotype" w:hAnsi="Palatino Linotype"/>
                <w:b/>
                <w:bCs/>
              </w:rPr>
            </w:pPr>
            <w:r>
              <w:rPr>
                <w:rFonts w:ascii="Palatino Linotype" w:hAnsi="Palatino Linotype"/>
                <w:b/>
                <w:bCs/>
              </w:rPr>
              <w:t>II. Miejsce zamieszkania</w:t>
            </w:r>
          </w:p>
        </w:tc>
        <w:tc>
          <w:tcPr>
            <w:tcW w:w="5008"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9F6987" w:rsidRDefault="009F6987" w:rsidP="0003316D">
            <w:pPr>
              <w:pStyle w:val="Standard"/>
              <w:rPr>
                <w:rFonts w:ascii="Palatino Linotype" w:hAnsi="Palatino Linotype"/>
              </w:rPr>
            </w:pPr>
            <w:r>
              <w:rPr>
                <w:rFonts w:ascii="Palatino Linotype" w:hAnsi="Palatino Linotype"/>
              </w:rPr>
              <w:t>Preferowani są wnioskodawcy, którzy  zamieszkują na obszarze gmin należących do LGD Szlak Tatarski dłużej niż 180 dni na dzień złożenia wniosku o przyznanie pomocy. W przypadku, gdy podmiotem ubiegającym się o przyznanie pomocy jest osoba fizyczna adres zamieszkania potwierdzony zgodnie z adresem wskazanym w dowodzie osobistym  lub adresem zameldowania na pobyt stały lub czasowy, wskazanym w Zaświadczeniu z właściwej Ewidencji Ludności w przypadku gdy dowód osobisty został wydany na podstawie przepisów rozporządzenia Ministra Spraw Wewnętrznych z dnia 29 stycznia 2015 r. w sprawie wzoru dowodu osobistego oraz sposobu i trybu postępowania w sprawach wydawania dowodów osobistych, ich utraty, uszkodzenia, unieważnienia i zwrotu (Dz.U.poz.212), zgodnie z którym w treści dowodu brak jest adresu zameldowania lub gdy jest ono różne od miejsca zameldowania na pobyt stały.</w:t>
            </w:r>
          </w:p>
        </w:tc>
        <w:tc>
          <w:tcPr>
            <w:tcW w:w="3966"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9F6987" w:rsidRDefault="009F6987" w:rsidP="0003316D">
            <w:pPr>
              <w:pStyle w:val="Standard"/>
            </w:pPr>
            <w:r>
              <w:rPr>
                <w:rFonts w:ascii="Palatino Linotype" w:hAnsi="Palatino Linotype"/>
              </w:rPr>
              <w:t>5 pkt -</w:t>
            </w:r>
            <w:r>
              <w:rPr>
                <w:rFonts w:ascii="Palatino Linotype" w:hAnsi="Palatino Linotype"/>
                <w:b/>
              </w:rPr>
              <w:t xml:space="preserve"> </w:t>
            </w:r>
            <w:r>
              <w:rPr>
                <w:rFonts w:ascii="Palatino Linotype" w:hAnsi="Palatino Linotype"/>
              </w:rPr>
              <w:t>Wnioskodawca zamieszkuje na obszarze gmin należących do LGD Szlak Tatarski 181 i więcej  dni na dzień złożenia wniosku o przyznanie pomocy</w:t>
            </w:r>
          </w:p>
          <w:p w:rsidR="009F6987" w:rsidRDefault="009F6987" w:rsidP="0003316D">
            <w:pPr>
              <w:pStyle w:val="Standard"/>
            </w:pPr>
          </w:p>
          <w:p w:rsidR="009F6987" w:rsidRDefault="009F6987" w:rsidP="0003316D">
            <w:pPr>
              <w:pStyle w:val="Standard"/>
            </w:pPr>
            <w:r>
              <w:rPr>
                <w:rFonts w:ascii="Palatino Linotype" w:hAnsi="Palatino Linotype"/>
              </w:rPr>
              <w:t>0 pkt - Wnioskodawca zamieszkuje na obszarze gmin należących do LGD Szlak Tatarski do 180 dni na dzień złożenia wniosku o przyznanie pomocy</w:t>
            </w:r>
          </w:p>
        </w:tc>
        <w:tc>
          <w:tcPr>
            <w:tcW w:w="2634" w:type="dxa"/>
            <w:tcBorders>
              <w:top w:val="single" w:sz="8" w:space="0" w:color="00000A"/>
              <w:left w:val="single" w:sz="8" w:space="0" w:color="00000A"/>
              <w:bottom w:val="single" w:sz="8" w:space="0" w:color="00000A"/>
              <w:right w:val="single" w:sz="4" w:space="0" w:color="00000A"/>
            </w:tcBorders>
            <w:shd w:val="clear" w:color="auto" w:fill="FFFFFF"/>
            <w:tcMar>
              <w:top w:w="0" w:type="dxa"/>
              <w:left w:w="0" w:type="dxa"/>
              <w:bottom w:w="0" w:type="dxa"/>
              <w:right w:w="0" w:type="dxa"/>
            </w:tcMar>
          </w:tcPr>
          <w:p w:rsidR="009F6987" w:rsidRDefault="009F6987" w:rsidP="0003316D">
            <w:pPr>
              <w:pStyle w:val="Standard"/>
              <w:rPr>
                <w:rFonts w:ascii="Palatino Linotype" w:hAnsi="Palatino Linotype"/>
              </w:rPr>
            </w:pPr>
            <w:r>
              <w:rPr>
                <w:rFonts w:ascii="Palatino Linotype" w:hAnsi="Palatino Linotype"/>
              </w:rPr>
              <w:t>Wniosek o przyznanie pomocy w ramach LSR/Biznesplan</w:t>
            </w:r>
          </w:p>
        </w:tc>
      </w:tr>
      <w:tr w:rsidR="009F6987" w:rsidTr="0003316D">
        <w:tc>
          <w:tcPr>
            <w:tcW w:w="2610" w:type="dxa"/>
            <w:tcBorders>
              <w:top w:val="single" w:sz="8" w:space="0" w:color="00000A"/>
              <w:left w:val="single" w:sz="4" w:space="0" w:color="00000A"/>
              <w:bottom w:val="single" w:sz="8" w:space="0" w:color="00000A"/>
              <w:right w:val="single" w:sz="8" w:space="0" w:color="00000A"/>
            </w:tcBorders>
            <w:shd w:val="clear" w:color="auto" w:fill="FFFFFF"/>
            <w:tcMar>
              <w:top w:w="0" w:type="dxa"/>
              <w:left w:w="0" w:type="dxa"/>
              <w:bottom w:w="0" w:type="dxa"/>
              <w:right w:w="0" w:type="dxa"/>
            </w:tcMar>
          </w:tcPr>
          <w:p w:rsidR="009F6987" w:rsidRDefault="009F6987" w:rsidP="0003316D">
            <w:pPr>
              <w:pStyle w:val="Standard"/>
              <w:rPr>
                <w:rFonts w:ascii="Palatino Linotype" w:hAnsi="Palatino Linotype"/>
                <w:b/>
                <w:bCs/>
              </w:rPr>
            </w:pPr>
            <w:r>
              <w:rPr>
                <w:rFonts w:ascii="Palatino Linotype" w:hAnsi="Palatino Linotype"/>
                <w:b/>
                <w:bCs/>
              </w:rPr>
              <w:t xml:space="preserve">III. Wpływ operacji na </w:t>
            </w:r>
            <w:r>
              <w:rPr>
                <w:rFonts w:ascii="Palatino Linotype" w:hAnsi="Palatino Linotype"/>
                <w:b/>
                <w:bCs/>
              </w:rPr>
              <w:lastRenderedPageBreak/>
              <w:t>poprawę atrakcyjności turystycznej obszaru</w:t>
            </w:r>
          </w:p>
          <w:p w:rsidR="009F6987" w:rsidRDefault="009F6987" w:rsidP="0003316D">
            <w:pPr>
              <w:pStyle w:val="Standard"/>
              <w:jc w:val="center"/>
              <w:rPr>
                <w:rFonts w:ascii="Palatino Linotype" w:hAnsi="Palatino Linotype"/>
                <w:b/>
                <w:bCs/>
                <w:shd w:val="clear" w:color="auto" w:fill="FFFF00"/>
              </w:rPr>
            </w:pPr>
          </w:p>
        </w:tc>
        <w:tc>
          <w:tcPr>
            <w:tcW w:w="5008"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9F6987" w:rsidRDefault="009F6987" w:rsidP="0003316D">
            <w:pPr>
              <w:pStyle w:val="Standard"/>
            </w:pPr>
            <w:r>
              <w:rPr>
                <w:rFonts w:ascii="Palatino Linotype" w:hAnsi="Palatino Linotype"/>
              </w:rPr>
              <w:lastRenderedPageBreak/>
              <w:t xml:space="preserve">Preferuje się operacje mające pozytywny </w:t>
            </w:r>
            <w:r>
              <w:rPr>
                <w:rFonts w:ascii="Palatino Linotype" w:hAnsi="Palatino Linotype"/>
              </w:rPr>
              <w:lastRenderedPageBreak/>
              <w:t>wpływ na poprawę atrakcyjności turystycznej obszaru. Przez operacje mające pozytywny wpływ na poprawę atrakcyjności turystycznej obszaru rozumie się operacje polegające na wybudowaniu lub wyremontowaniu obiektu, który zwiększy ofertę turystyczną miejscowości; zakupie sprzętu, urządzeń lub wyposażenia lokalu użytkowego, które zwiększą ofertę turystyczną miejscowości; zrealizowaniu działań promocyjnych i aktywizujących, które mogą mieć pozytywny wpływ na wizerunek turystyczny miejscowości; rozwinięciu działalności okołoturystycznej</w:t>
            </w:r>
          </w:p>
        </w:tc>
        <w:tc>
          <w:tcPr>
            <w:tcW w:w="3966"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9F6987" w:rsidRDefault="009F6987" w:rsidP="0003316D">
            <w:pPr>
              <w:pStyle w:val="Standard"/>
              <w:rPr>
                <w:rFonts w:ascii="Palatino Linotype" w:hAnsi="Palatino Linotype"/>
              </w:rPr>
            </w:pPr>
            <w:r>
              <w:rPr>
                <w:rFonts w:ascii="Palatino Linotype" w:hAnsi="Palatino Linotype"/>
              </w:rPr>
              <w:lastRenderedPageBreak/>
              <w:t xml:space="preserve">1 pkt - operacja pozytywnie wpływa </w:t>
            </w:r>
            <w:r>
              <w:rPr>
                <w:rFonts w:ascii="Palatino Linotype" w:hAnsi="Palatino Linotype"/>
              </w:rPr>
              <w:lastRenderedPageBreak/>
              <w:t>na poprawę atrakcyjności turystycznej obszaru</w:t>
            </w:r>
          </w:p>
          <w:p w:rsidR="009F6987" w:rsidRDefault="009F6987" w:rsidP="0003316D">
            <w:pPr>
              <w:pStyle w:val="Standard"/>
              <w:rPr>
                <w:rFonts w:ascii="Palatino Linotype" w:hAnsi="Palatino Linotype"/>
              </w:rPr>
            </w:pPr>
          </w:p>
          <w:p w:rsidR="009F6987" w:rsidRDefault="009F6987" w:rsidP="0003316D">
            <w:pPr>
              <w:pStyle w:val="Standard"/>
              <w:rPr>
                <w:rFonts w:ascii="Palatino Linotype" w:hAnsi="Palatino Linotype"/>
              </w:rPr>
            </w:pPr>
            <w:r>
              <w:rPr>
                <w:rFonts w:ascii="Palatino Linotype" w:hAnsi="Palatino Linotype"/>
              </w:rPr>
              <w:t>0 pkt - operacja ma neutralny wpływ na poprawę atrakcyjności turystycznej obszaru</w:t>
            </w:r>
          </w:p>
        </w:tc>
        <w:tc>
          <w:tcPr>
            <w:tcW w:w="2634" w:type="dxa"/>
            <w:tcBorders>
              <w:top w:val="single" w:sz="8" w:space="0" w:color="00000A"/>
              <w:left w:val="single" w:sz="8" w:space="0" w:color="00000A"/>
              <w:bottom w:val="single" w:sz="8" w:space="0" w:color="00000A"/>
              <w:right w:val="single" w:sz="4" w:space="0" w:color="00000A"/>
            </w:tcBorders>
            <w:shd w:val="clear" w:color="auto" w:fill="FFFFFF"/>
            <w:tcMar>
              <w:top w:w="0" w:type="dxa"/>
              <w:left w:w="0" w:type="dxa"/>
              <w:bottom w:w="0" w:type="dxa"/>
              <w:right w:w="0" w:type="dxa"/>
            </w:tcMar>
          </w:tcPr>
          <w:p w:rsidR="009F6987" w:rsidRDefault="009F6987" w:rsidP="0003316D">
            <w:pPr>
              <w:pStyle w:val="Standard"/>
              <w:rPr>
                <w:rFonts w:ascii="Palatino Linotype" w:hAnsi="Palatino Linotype"/>
              </w:rPr>
            </w:pPr>
            <w:r>
              <w:rPr>
                <w:rFonts w:ascii="Palatino Linotype" w:hAnsi="Palatino Linotype"/>
              </w:rPr>
              <w:lastRenderedPageBreak/>
              <w:t xml:space="preserve">Wniosek o przyznanie </w:t>
            </w:r>
            <w:r>
              <w:rPr>
                <w:rFonts w:ascii="Palatino Linotype" w:hAnsi="Palatino Linotype"/>
              </w:rPr>
              <w:lastRenderedPageBreak/>
              <w:t>pomocy w ramach LSR</w:t>
            </w:r>
          </w:p>
        </w:tc>
      </w:tr>
      <w:tr w:rsidR="009F6987" w:rsidTr="0003316D">
        <w:tc>
          <w:tcPr>
            <w:tcW w:w="2610" w:type="dxa"/>
            <w:tcBorders>
              <w:top w:val="single" w:sz="8" w:space="0" w:color="00000A"/>
              <w:left w:val="single" w:sz="4" w:space="0" w:color="00000A"/>
              <w:bottom w:val="single" w:sz="8" w:space="0" w:color="00000A"/>
              <w:right w:val="single" w:sz="8" w:space="0" w:color="00000A"/>
            </w:tcBorders>
            <w:shd w:val="clear" w:color="auto" w:fill="FFFFFF"/>
            <w:tcMar>
              <w:top w:w="0" w:type="dxa"/>
              <w:left w:w="0" w:type="dxa"/>
              <w:bottom w:w="0" w:type="dxa"/>
              <w:right w:w="0" w:type="dxa"/>
            </w:tcMar>
          </w:tcPr>
          <w:p w:rsidR="009F6987" w:rsidRDefault="009F6987" w:rsidP="0003316D">
            <w:pPr>
              <w:pStyle w:val="Standard"/>
            </w:pPr>
            <w:r>
              <w:rPr>
                <w:rFonts w:ascii="Palatino Linotype" w:hAnsi="Palatino Linotype"/>
                <w:b/>
                <w:bCs/>
                <w:color w:val="auto"/>
              </w:rPr>
              <w:lastRenderedPageBreak/>
              <w:t>IV. Wpływ operacji na poprawę stanu środowiska naturalnego lub klimatu obszaru LSR</w:t>
            </w:r>
          </w:p>
        </w:tc>
        <w:tc>
          <w:tcPr>
            <w:tcW w:w="5008"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9F6987" w:rsidRDefault="009F6987" w:rsidP="0003316D">
            <w:pPr>
              <w:pStyle w:val="Standard"/>
              <w:rPr>
                <w:rFonts w:ascii="Palatino Linotype" w:hAnsi="Palatino Linotype"/>
                <w:color w:val="auto"/>
              </w:rPr>
            </w:pPr>
            <w:r>
              <w:rPr>
                <w:rFonts w:ascii="Palatino Linotype" w:hAnsi="Palatino Linotype"/>
                <w:color w:val="auto"/>
              </w:rPr>
              <w:t>Preferuje się operacje mające pozytywny wpływ na stan środowiska naturalnego lub klimatu obszaru LSR. Przez operacje mające pozytywny wpływ na stan środowiska naturalnego rozumie się operacje zmniejszające emisję hałasu, zanieczyszczeń lub promieniowania poprzez modernizację dotychczasowego źródła emisji lub zastąpienie go innym urządzeniem, maszyną, środkiem transportu lub rozwiązaniem technicznym.</w:t>
            </w:r>
          </w:p>
          <w:p w:rsidR="009F6987" w:rsidRDefault="009F6987" w:rsidP="0003316D">
            <w:pPr>
              <w:pStyle w:val="Standard"/>
              <w:rPr>
                <w:rFonts w:ascii="Palatino Linotype" w:hAnsi="Palatino Linotype"/>
                <w:color w:val="auto"/>
              </w:rPr>
            </w:pPr>
            <w:r>
              <w:rPr>
                <w:rFonts w:ascii="Palatino Linotype" w:hAnsi="Palatino Linotype"/>
                <w:color w:val="auto"/>
              </w:rPr>
              <w:t xml:space="preserve">Za operacje mające pozytywny wpływ na poprawę stanu środowiska naturalnego lub klimatu uznaje się także operacje zawierające elementy edukacyjne/informacyjne/promocyjne w zakresie ekologii/ochrony środowiska lub elementy czynnej ochrony przyrody (np. w </w:t>
            </w:r>
            <w:r>
              <w:rPr>
                <w:rFonts w:ascii="Palatino Linotype" w:hAnsi="Palatino Linotype"/>
                <w:color w:val="auto"/>
              </w:rPr>
              <w:lastRenderedPageBreak/>
              <w:t>zakresie ochrony zagrożonych gatunków fauny i flory) lub ochrony obszarów cennych przyrodniczo.</w:t>
            </w:r>
          </w:p>
        </w:tc>
        <w:tc>
          <w:tcPr>
            <w:tcW w:w="3966"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9F6987" w:rsidRDefault="009F6987" w:rsidP="0003316D">
            <w:pPr>
              <w:pStyle w:val="Standard"/>
              <w:rPr>
                <w:rFonts w:ascii="Palatino Linotype" w:hAnsi="Palatino Linotype"/>
                <w:color w:val="auto"/>
              </w:rPr>
            </w:pPr>
            <w:r>
              <w:rPr>
                <w:rFonts w:ascii="Palatino Linotype" w:hAnsi="Palatino Linotype"/>
                <w:color w:val="auto"/>
              </w:rPr>
              <w:lastRenderedPageBreak/>
              <w:t>3 pkt - operacja pozytywnie wpływa na poprawę stanu środowiska naturalnego lub klimatu obszaru LSR.</w:t>
            </w:r>
          </w:p>
          <w:p w:rsidR="009F6987" w:rsidRDefault="009F6987" w:rsidP="0003316D">
            <w:pPr>
              <w:pStyle w:val="Standard"/>
              <w:rPr>
                <w:rFonts w:ascii="Palatino Linotype" w:hAnsi="Palatino Linotype"/>
                <w:color w:val="auto"/>
              </w:rPr>
            </w:pPr>
          </w:p>
          <w:p w:rsidR="009F6987" w:rsidRDefault="009F6987" w:rsidP="0003316D">
            <w:pPr>
              <w:pStyle w:val="Standard"/>
              <w:rPr>
                <w:rFonts w:ascii="Palatino Linotype" w:hAnsi="Palatino Linotype"/>
                <w:color w:val="auto"/>
              </w:rPr>
            </w:pPr>
            <w:r>
              <w:rPr>
                <w:rFonts w:ascii="Palatino Linotype" w:hAnsi="Palatino Linotype"/>
                <w:color w:val="auto"/>
              </w:rPr>
              <w:t>0 pkt - operacja ma neutralny wpływ na poprawę stanu środowiska naturalnego lub klimatu obszaru LSR.</w:t>
            </w:r>
          </w:p>
          <w:p w:rsidR="009F6987" w:rsidRDefault="009F6987" w:rsidP="0003316D">
            <w:pPr>
              <w:pStyle w:val="Standard"/>
              <w:rPr>
                <w:rFonts w:ascii="Palatino Linotype" w:hAnsi="Palatino Linotype"/>
                <w:color w:val="auto"/>
              </w:rPr>
            </w:pPr>
          </w:p>
        </w:tc>
        <w:tc>
          <w:tcPr>
            <w:tcW w:w="2634" w:type="dxa"/>
            <w:tcBorders>
              <w:top w:val="single" w:sz="8" w:space="0" w:color="00000A"/>
              <w:left w:val="single" w:sz="8" w:space="0" w:color="00000A"/>
              <w:bottom w:val="single" w:sz="8" w:space="0" w:color="00000A"/>
              <w:right w:val="single" w:sz="4" w:space="0" w:color="00000A"/>
            </w:tcBorders>
            <w:shd w:val="clear" w:color="auto" w:fill="FFFFFF"/>
            <w:tcMar>
              <w:top w:w="0" w:type="dxa"/>
              <w:left w:w="0" w:type="dxa"/>
              <w:bottom w:w="0" w:type="dxa"/>
              <w:right w:w="0" w:type="dxa"/>
            </w:tcMar>
          </w:tcPr>
          <w:p w:rsidR="009F6987" w:rsidRDefault="009F6987" w:rsidP="0003316D">
            <w:pPr>
              <w:pStyle w:val="Standard"/>
              <w:rPr>
                <w:rFonts w:ascii="Palatino Linotype" w:hAnsi="Palatino Linotype"/>
                <w:color w:val="auto"/>
              </w:rPr>
            </w:pPr>
            <w:r>
              <w:rPr>
                <w:rFonts w:ascii="Palatino Linotype" w:hAnsi="Palatino Linotype"/>
                <w:color w:val="auto"/>
              </w:rPr>
              <w:t>Wniosek o przyznanie pomocy w ramach LSR</w:t>
            </w:r>
          </w:p>
        </w:tc>
      </w:tr>
      <w:tr w:rsidR="009F6987" w:rsidTr="0003316D">
        <w:tc>
          <w:tcPr>
            <w:tcW w:w="2610" w:type="dxa"/>
            <w:tcBorders>
              <w:top w:val="single" w:sz="8" w:space="0" w:color="00000A"/>
              <w:left w:val="single" w:sz="4" w:space="0" w:color="00000A"/>
              <w:bottom w:val="single" w:sz="4" w:space="0" w:color="00000A"/>
              <w:right w:val="single" w:sz="8" w:space="0" w:color="00000A"/>
            </w:tcBorders>
            <w:shd w:val="clear" w:color="auto" w:fill="FFFFFF"/>
            <w:tcMar>
              <w:top w:w="0" w:type="dxa"/>
              <w:left w:w="0" w:type="dxa"/>
              <w:bottom w:w="0" w:type="dxa"/>
              <w:right w:w="0" w:type="dxa"/>
            </w:tcMar>
          </w:tcPr>
          <w:p w:rsidR="009F6987" w:rsidRDefault="009F6987" w:rsidP="0003316D">
            <w:pPr>
              <w:pStyle w:val="Standard"/>
              <w:rPr>
                <w:rFonts w:ascii="Palatino Linotype" w:hAnsi="Palatino Linotype"/>
                <w:b/>
                <w:bCs/>
                <w:color w:val="auto"/>
              </w:rPr>
            </w:pPr>
            <w:r>
              <w:rPr>
                <w:rFonts w:ascii="Palatino Linotype" w:hAnsi="Palatino Linotype"/>
                <w:b/>
                <w:bCs/>
                <w:color w:val="auto"/>
              </w:rPr>
              <w:t>V. Innowacyjność operacji</w:t>
            </w:r>
          </w:p>
        </w:tc>
        <w:tc>
          <w:tcPr>
            <w:tcW w:w="5008" w:type="dxa"/>
            <w:tcBorders>
              <w:top w:val="single" w:sz="8" w:space="0" w:color="00000A"/>
              <w:left w:val="single" w:sz="8" w:space="0" w:color="00000A"/>
              <w:bottom w:val="single" w:sz="4" w:space="0" w:color="00000A"/>
              <w:right w:val="single" w:sz="8" w:space="0" w:color="00000A"/>
            </w:tcBorders>
            <w:shd w:val="clear" w:color="auto" w:fill="FFFFFF"/>
            <w:tcMar>
              <w:top w:w="0" w:type="dxa"/>
              <w:left w:w="0" w:type="dxa"/>
              <w:bottom w:w="0" w:type="dxa"/>
              <w:right w:w="0" w:type="dxa"/>
            </w:tcMar>
          </w:tcPr>
          <w:p w:rsidR="009F6987" w:rsidRDefault="009F6987" w:rsidP="0003316D">
            <w:pPr>
              <w:pStyle w:val="Standard"/>
              <w:rPr>
                <w:rFonts w:ascii="Palatino Linotype" w:hAnsi="Palatino Linotype"/>
                <w:color w:val="auto"/>
              </w:rPr>
            </w:pPr>
            <w:r>
              <w:rPr>
                <w:rFonts w:ascii="Palatino Linotype" w:hAnsi="Palatino Linotype"/>
                <w:color w:val="auto"/>
              </w:rPr>
              <w:t>Preferuje się operacje innowacyjne. Przez innowacyjność należy rozumieć zastosowanie lub wprowadzenie nowych lub ulepszonych produktów, procesów (technologii), metod organizacji lub marketingu poprzez praktyczne wykorzystanie lokalnych zasobów unikalnych i charakterystycznym na obszarze LSR (przyrodniczych, historycznych, kulturowych czy społecznych). Innowacyjne może być ich nietypowe, niestandardowe wykorzystanie czy promocja.</w:t>
            </w:r>
          </w:p>
        </w:tc>
        <w:tc>
          <w:tcPr>
            <w:tcW w:w="3966" w:type="dxa"/>
            <w:tcBorders>
              <w:top w:val="single" w:sz="8" w:space="0" w:color="00000A"/>
              <w:left w:val="single" w:sz="8" w:space="0" w:color="00000A"/>
              <w:bottom w:val="single" w:sz="4" w:space="0" w:color="00000A"/>
              <w:right w:val="single" w:sz="8" w:space="0" w:color="00000A"/>
            </w:tcBorders>
            <w:shd w:val="clear" w:color="auto" w:fill="FFFFFF"/>
            <w:tcMar>
              <w:top w:w="0" w:type="dxa"/>
              <w:left w:w="0" w:type="dxa"/>
              <w:bottom w:w="0" w:type="dxa"/>
              <w:right w:w="0" w:type="dxa"/>
            </w:tcMar>
          </w:tcPr>
          <w:p w:rsidR="009F6987" w:rsidRDefault="009F6987" w:rsidP="0003316D">
            <w:pPr>
              <w:pStyle w:val="Standard"/>
              <w:rPr>
                <w:rFonts w:ascii="Palatino Linotype" w:hAnsi="Palatino Linotype"/>
                <w:color w:val="auto"/>
              </w:rPr>
            </w:pPr>
            <w:r>
              <w:rPr>
                <w:rFonts w:ascii="Palatino Linotype" w:hAnsi="Palatino Linotype"/>
                <w:color w:val="auto"/>
              </w:rPr>
              <w:t xml:space="preserve">6 pkt - innowacyjność operacji na obszarze większym niż obszar jednej gminy członkowskiej LGD/miejsca realizacji operacji/beneficjenta  </w:t>
            </w:r>
          </w:p>
          <w:p w:rsidR="009F6987" w:rsidRDefault="009F6987" w:rsidP="0003316D">
            <w:pPr>
              <w:pStyle w:val="Standard"/>
              <w:rPr>
                <w:rFonts w:ascii="Palatino Linotype" w:hAnsi="Palatino Linotype"/>
                <w:color w:val="auto"/>
              </w:rPr>
            </w:pPr>
          </w:p>
          <w:p w:rsidR="009F6987" w:rsidRDefault="009F6987" w:rsidP="0003316D">
            <w:pPr>
              <w:pStyle w:val="Standard"/>
              <w:rPr>
                <w:rFonts w:ascii="Palatino Linotype" w:hAnsi="Palatino Linotype"/>
                <w:color w:val="auto"/>
              </w:rPr>
            </w:pPr>
            <w:r>
              <w:rPr>
                <w:rFonts w:ascii="Palatino Linotype" w:hAnsi="Palatino Linotype"/>
                <w:color w:val="auto"/>
              </w:rPr>
              <w:t>3 pkt - innowacyjność operacji na poziomie gminy członkowskiej LGD/miejsca realizacji operacji/beneficjenta</w:t>
            </w:r>
          </w:p>
          <w:p w:rsidR="009F6987" w:rsidRDefault="009F6987" w:rsidP="0003316D">
            <w:pPr>
              <w:pStyle w:val="Standard"/>
              <w:rPr>
                <w:rFonts w:ascii="Palatino Linotype" w:hAnsi="Palatino Linotype"/>
                <w:color w:val="auto"/>
              </w:rPr>
            </w:pPr>
          </w:p>
          <w:p w:rsidR="009F6987" w:rsidRDefault="009F6987" w:rsidP="0003316D">
            <w:pPr>
              <w:pStyle w:val="Standard"/>
              <w:rPr>
                <w:rFonts w:ascii="Palatino Linotype" w:hAnsi="Palatino Linotype"/>
                <w:color w:val="auto"/>
              </w:rPr>
            </w:pPr>
            <w:r>
              <w:rPr>
                <w:rFonts w:ascii="Palatino Linotype" w:hAnsi="Palatino Linotype"/>
                <w:color w:val="auto"/>
              </w:rPr>
              <w:t>0 pkt - brak wykazanej innowacyjności operacji</w:t>
            </w:r>
          </w:p>
        </w:tc>
        <w:tc>
          <w:tcPr>
            <w:tcW w:w="2634" w:type="dxa"/>
            <w:tcBorders>
              <w:top w:val="single" w:sz="8" w:space="0" w:color="00000A"/>
              <w:left w:val="single" w:sz="8" w:space="0" w:color="00000A"/>
              <w:bottom w:val="single" w:sz="4" w:space="0" w:color="00000A"/>
              <w:right w:val="single" w:sz="4" w:space="0" w:color="00000A"/>
            </w:tcBorders>
            <w:shd w:val="clear" w:color="auto" w:fill="FFFFFF"/>
            <w:tcMar>
              <w:top w:w="0" w:type="dxa"/>
              <w:left w:w="0" w:type="dxa"/>
              <w:bottom w:w="0" w:type="dxa"/>
              <w:right w:w="0" w:type="dxa"/>
            </w:tcMar>
          </w:tcPr>
          <w:p w:rsidR="009F6987" w:rsidRDefault="009F6987" w:rsidP="0003316D">
            <w:pPr>
              <w:pStyle w:val="Standard"/>
              <w:rPr>
                <w:rFonts w:ascii="Palatino Linotype" w:hAnsi="Palatino Linotype"/>
                <w:color w:val="auto"/>
              </w:rPr>
            </w:pPr>
            <w:r>
              <w:rPr>
                <w:rFonts w:ascii="Palatino Linotype" w:hAnsi="Palatino Linotype"/>
                <w:color w:val="auto"/>
              </w:rPr>
              <w:t>Wniosek o przyznanie pomocy w ramach LSR</w:t>
            </w:r>
          </w:p>
        </w:tc>
      </w:tr>
    </w:tbl>
    <w:p w:rsidR="009F6987" w:rsidRDefault="009F6987" w:rsidP="009F6987">
      <w:pPr>
        <w:pStyle w:val="Standard"/>
        <w:spacing w:before="120" w:after="200"/>
        <w:rPr>
          <w:rFonts w:ascii="Palatino Linotype" w:hAnsi="Palatino Linotype"/>
        </w:rPr>
      </w:pPr>
    </w:p>
    <w:p w:rsidR="009F6987" w:rsidRDefault="009F6987" w:rsidP="009F6987">
      <w:pPr>
        <w:pStyle w:val="Standard"/>
        <w:spacing w:before="120" w:after="200"/>
        <w:rPr>
          <w:rFonts w:ascii="Palatino Linotype" w:hAnsi="Palatino Linotype"/>
        </w:rPr>
      </w:pPr>
    </w:p>
    <w:p w:rsidR="009F6987" w:rsidRDefault="009F6987" w:rsidP="009F6987">
      <w:pPr>
        <w:pStyle w:val="Standard"/>
        <w:jc w:val="center"/>
        <w:rPr>
          <w:rFonts w:ascii="Palatino Linotype" w:hAnsi="Palatino Linotype"/>
        </w:rPr>
      </w:pPr>
      <w:r>
        <w:rPr>
          <w:rFonts w:ascii="Palatino Linotype" w:hAnsi="Palatino Linotype"/>
        </w:rPr>
        <w:t>LOKALNE KRYTERIA WYBORU DLA OPERACJI W ZAKRESIE ROZWOJU PRZEDSIĘBIORCZOŚCI NA OBSZARZE WIEJSKIM OBJĘTYM STRATEGIĄ ROZWOJU LOKALNEGO KIEROWANEGO PRZEZ SPOŁECZNOŚĆ PRZEZ TWORZENIE LUB ROZWÓJ INKUBATORÓW PRZETWÓRSTWA LOKALNEGO PRODUKTÓW ROLNYCH ZGODNIE Z ZAKRESEM OKREŚLONYM W §2. UST. 1, PKT. 2B ROZPORZĄDZENIA MRIRW</w:t>
      </w:r>
    </w:p>
    <w:p w:rsidR="009F6987" w:rsidRDefault="009F6987" w:rsidP="009F6987">
      <w:pPr>
        <w:pStyle w:val="Standard"/>
        <w:spacing w:before="120" w:after="200"/>
        <w:jc w:val="center"/>
        <w:rPr>
          <w:rFonts w:ascii="Palatino Linotype" w:hAnsi="Palatino Linotype"/>
        </w:rPr>
      </w:pPr>
      <w:r>
        <w:rPr>
          <w:rFonts w:ascii="Palatino Linotype" w:hAnsi="Palatino Linotype"/>
        </w:rPr>
        <w:t xml:space="preserve"> </w:t>
      </w:r>
    </w:p>
    <w:tbl>
      <w:tblPr>
        <w:tblW w:w="14218" w:type="dxa"/>
        <w:tblInd w:w="5" w:type="dxa"/>
        <w:tblLayout w:type="fixed"/>
        <w:tblCellMar>
          <w:left w:w="10" w:type="dxa"/>
          <w:right w:w="10" w:type="dxa"/>
        </w:tblCellMar>
        <w:tblLook w:val="0000" w:firstRow="0" w:lastRow="0" w:firstColumn="0" w:lastColumn="0" w:noHBand="0" w:noVBand="0"/>
      </w:tblPr>
      <w:tblGrid>
        <w:gridCol w:w="2428"/>
        <w:gridCol w:w="5190"/>
        <w:gridCol w:w="3966"/>
        <w:gridCol w:w="2634"/>
      </w:tblGrid>
      <w:tr w:rsidR="009F6987" w:rsidTr="0003316D">
        <w:tc>
          <w:tcPr>
            <w:tcW w:w="2428" w:type="dxa"/>
            <w:tcBorders>
              <w:top w:val="single" w:sz="4" w:space="0" w:color="00000A"/>
              <w:left w:val="single" w:sz="4" w:space="0" w:color="00000A"/>
              <w:bottom w:val="single" w:sz="8" w:space="0" w:color="00000A"/>
              <w:right w:val="single" w:sz="8" w:space="0" w:color="00000A"/>
            </w:tcBorders>
            <w:shd w:val="clear" w:color="auto" w:fill="FFFF00"/>
            <w:tcMar>
              <w:top w:w="0" w:type="dxa"/>
              <w:left w:w="0" w:type="dxa"/>
              <w:bottom w:w="0" w:type="dxa"/>
              <w:right w:w="0" w:type="dxa"/>
            </w:tcMar>
          </w:tcPr>
          <w:p w:rsidR="009F6987" w:rsidRDefault="009F6987" w:rsidP="0003316D">
            <w:pPr>
              <w:pStyle w:val="Standard"/>
              <w:rPr>
                <w:rFonts w:ascii="Palatino Linotype" w:hAnsi="Palatino Linotype"/>
                <w:b/>
                <w:bCs/>
              </w:rPr>
            </w:pPr>
            <w:r>
              <w:rPr>
                <w:rFonts w:ascii="Palatino Linotype" w:hAnsi="Palatino Linotype"/>
                <w:b/>
                <w:bCs/>
              </w:rPr>
              <w:t>Kryterium:</w:t>
            </w:r>
          </w:p>
        </w:tc>
        <w:tc>
          <w:tcPr>
            <w:tcW w:w="5190" w:type="dxa"/>
            <w:tcBorders>
              <w:top w:val="single" w:sz="4" w:space="0" w:color="00000A"/>
              <w:left w:val="single" w:sz="8" w:space="0" w:color="00000A"/>
              <w:bottom w:val="single" w:sz="8" w:space="0" w:color="00000A"/>
              <w:right w:val="single" w:sz="8" w:space="0" w:color="00000A"/>
            </w:tcBorders>
            <w:shd w:val="clear" w:color="auto" w:fill="FFFF00"/>
            <w:tcMar>
              <w:top w:w="0" w:type="dxa"/>
              <w:left w:w="0" w:type="dxa"/>
              <w:bottom w:w="0" w:type="dxa"/>
              <w:right w:w="0" w:type="dxa"/>
            </w:tcMar>
          </w:tcPr>
          <w:p w:rsidR="009F6987" w:rsidRDefault="009F6987" w:rsidP="0003316D">
            <w:pPr>
              <w:pStyle w:val="Standard"/>
              <w:rPr>
                <w:rFonts w:ascii="Palatino Linotype" w:hAnsi="Palatino Linotype"/>
              </w:rPr>
            </w:pPr>
            <w:r>
              <w:rPr>
                <w:rFonts w:ascii="Palatino Linotype" w:hAnsi="Palatino Linotype"/>
              </w:rPr>
              <w:t>Opis:</w:t>
            </w:r>
          </w:p>
        </w:tc>
        <w:tc>
          <w:tcPr>
            <w:tcW w:w="3966" w:type="dxa"/>
            <w:tcBorders>
              <w:top w:val="single" w:sz="4" w:space="0" w:color="00000A"/>
              <w:left w:val="single" w:sz="8" w:space="0" w:color="00000A"/>
              <w:bottom w:val="single" w:sz="8" w:space="0" w:color="00000A"/>
              <w:right w:val="single" w:sz="8" w:space="0" w:color="00000A"/>
            </w:tcBorders>
            <w:shd w:val="clear" w:color="auto" w:fill="FFFF00"/>
            <w:tcMar>
              <w:top w:w="0" w:type="dxa"/>
              <w:left w:w="0" w:type="dxa"/>
              <w:bottom w:w="0" w:type="dxa"/>
              <w:right w:w="0" w:type="dxa"/>
            </w:tcMar>
          </w:tcPr>
          <w:p w:rsidR="009F6987" w:rsidRDefault="009F6987" w:rsidP="0003316D">
            <w:pPr>
              <w:pStyle w:val="Standard"/>
              <w:tabs>
                <w:tab w:val="left" w:pos="0"/>
              </w:tabs>
              <w:rPr>
                <w:rFonts w:ascii="Palatino Linotype" w:hAnsi="Palatino Linotype"/>
              </w:rPr>
            </w:pPr>
            <w:r>
              <w:rPr>
                <w:rFonts w:ascii="Palatino Linotype" w:hAnsi="Palatino Linotype"/>
              </w:rPr>
              <w:t>Punktacja:</w:t>
            </w:r>
          </w:p>
        </w:tc>
        <w:tc>
          <w:tcPr>
            <w:tcW w:w="2634" w:type="dxa"/>
            <w:tcBorders>
              <w:top w:val="single" w:sz="4" w:space="0" w:color="00000A"/>
              <w:left w:val="single" w:sz="8" w:space="0" w:color="00000A"/>
              <w:bottom w:val="single" w:sz="8" w:space="0" w:color="00000A"/>
              <w:right w:val="single" w:sz="4" w:space="0" w:color="00000A"/>
            </w:tcBorders>
            <w:shd w:val="clear" w:color="auto" w:fill="FFFF00"/>
            <w:tcMar>
              <w:top w:w="0" w:type="dxa"/>
              <w:left w:w="0" w:type="dxa"/>
              <w:bottom w:w="0" w:type="dxa"/>
              <w:right w:w="0" w:type="dxa"/>
            </w:tcMar>
          </w:tcPr>
          <w:p w:rsidR="009F6987" w:rsidRDefault="009F6987" w:rsidP="0003316D">
            <w:pPr>
              <w:pStyle w:val="Standard"/>
              <w:rPr>
                <w:rFonts w:ascii="Palatino Linotype" w:hAnsi="Palatino Linotype"/>
              </w:rPr>
            </w:pPr>
            <w:r>
              <w:rPr>
                <w:rFonts w:ascii="Palatino Linotype" w:hAnsi="Palatino Linotype"/>
              </w:rPr>
              <w:t>Źródło weryfikacji:</w:t>
            </w:r>
          </w:p>
        </w:tc>
      </w:tr>
      <w:tr w:rsidR="009F6987" w:rsidTr="0003316D">
        <w:tc>
          <w:tcPr>
            <w:tcW w:w="2428" w:type="dxa"/>
            <w:tcBorders>
              <w:top w:val="single" w:sz="8" w:space="0" w:color="00000A"/>
              <w:left w:val="single" w:sz="4" w:space="0" w:color="00000A"/>
              <w:bottom w:val="single" w:sz="4" w:space="0" w:color="00000A"/>
              <w:right w:val="single" w:sz="8" w:space="0" w:color="00000A"/>
            </w:tcBorders>
            <w:shd w:val="clear" w:color="auto" w:fill="FFFFFF"/>
            <w:tcMar>
              <w:top w:w="0" w:type="dxa"/>
              <w:left w:w="0" w:type="dxa"/>
              <w:bottom w:w="0" w:type="dxa"/>
              <w:right w:w="0" w:type="dxa"/>
            </w:tcMar>
          </w:tcPr>
          <w:p w:rsidR="009F6987" w:rsidRDefault="009F6987" w:rsidP="0003316D">
            <w:pPr>
              <w:pStyle w:val="Standard"/>
              <w:rPr>
                <w:rFonts w:ascii="Palatino Linotype" w:hAnsi="Palatino Linotype"/>
                <w:b/>
                <w:bCs/>
              </w:rPr>
            </w:pPr>
            <w:r>
              <w:rPr>
                <w:rFonts w:ascii="Palatino Linotype" w:hAnsi="Palatino Linotype"/>
                <w:b/>
                <w:bCs/>
              </w:rPr>
              <w:t xml:space="preserve">I. Miejsce zamieszkania/ adres wykonywania działalności gospodarczej/ adres </w:t>
            </w:r>
            <w:r>
              <w:rPr>
                <w:rFonts w:ascii="Palatino Linotype" w:hAnsi="Palatino Linotype"/>
                <w:b/>
                <w:bCs/>
              </w:rPr>
              <w:lastRenderedPageBreak/>
              <w:t>siedziby lub oddziału</w:t>
            </w:r>
          </w:p>
        </w:tc>
        <w:tc>
          <w:tcPr>
            <w:tcW w:w="5190" w:type="dxa"/>
            <w:tcBorders>
              <w:top w:val="single" w:sz="8" w:space="0" w:color="00000A"/>
              <w:left w:val="single" w:sz="8" w:space="0" w:color="00000A"/>
              <w:bottom w:val="single" w:sz="4" w:space="0" w:color="00000A"/>
              <w:right w:val="single" w:sz="8" w:space="0" w:color="00000A"/>
            </w:tcBorders>
            <w:shd w:val="clear" w:color="auto" w:fill="FFFFFF"/>
            <w:tcMar>
              <w:top w:w="0" w:type="dxa"/>
              <w:left w:w="0" w:type="dxa"/>
              <w:bottom w:w="0" w:type="dxa"/>
              <w:right w:w="0" w:type="dxa"/>
            </w:tcMar>
          </w:tcPr>
          <w:p w:rsidR="009F6987" w:rsidRDefault="009F6987" w:rsidP="0003316D">
            <w:pPr>
              <w:pStyle w:val="Standard"/>
              <w:rPr>
                <w:rFonts w:ascii="Palatino Linotype" w:hAnsi="Palatino Linotype"/>
              </w:rPr>
            </w:pPr>
            <w:r>
              <w:rPr>
                <w:rFonts w:ascii="Palatino Linotype" w:hAnsi="Palatino Linotype"/>
              </w:rPr>
              <w:lastRenderedPageBreak/>
              <w:t xml:space="preserve">Preferowani są wnioskodawcy, którzy  zamieszkują lub którzy mają adres miejsca wykonywania działalności/ siedzibę/oddział na obszarze gmin należących do LGD Szlak Tatarski dłużej niż 180 dni na dzień złożenia </w:t>
            </w:r>
            <w:r>
              <w:rPr>
                <w:rFonts w:ascii="Palatino Linotype" w:hAnsi="Palatino Linotype"/>
              </w:rPr>
              <w:lastRenderedPageBreak/>
              <w:t>wniosku o przyznanie pomocy.</w:t>
            </w:r>
          </w:p>
        </w:tc>
        <w:tc>
          <w:tcPr>
            <w:tcW w:w="3966" w:type="dxa"/>
            <w:tcBorders>
              <w:top w:val="single" w:sz="8" w:space="0" w:color="00000A"/>
              <w:left w:val="single" w:sz="8" w:space="0" w:color="00000A"/>
              <w:bottom w:val="single" w:sz="4" w:space="0" w:color="00000A"/>
              <w:right w:val="single" w:sz="8" w:space="0" w:color="00000A"/>
            </w:tcBorders>
            <w:shd w:val="clear" w:color="auto" w:fill="FFFFFF"/>
            <w:tcMar>
              <w:top w:w="0" w:type="dxa"/>
              <w:left w:w="0" w:type="dxa"/>
              <w:bottom w:w="0" w:type="dxa"/>
              <w:right w:w="0" w:type="dxa"/>
            </w:tcMar>
          </w:tcPr>
          <w:p w:rsidR="009F6987" w:rsidRDefault="009F6987" w:rsidP="0003316D">
            <w:pPr>
              <w:pStyle w:val="Standard"/>
              <w:rPr>
                <w:rFonts w:ascii="Palatino Linotype" w:hAnsi="Palatino Linotype"/>
              </w:rPr>
            </w:pPr>
            <w:r>
              <w:rPr>
                <w:rFonts w:ascii="Palatino Linotype" w:hAnsi="Palatino Linotype"/>
              </w:rPr>
              <w:lastRenderedPageBreak/>
              <w:t xml:space="preserve">5 pkt - wnioskodawca zamieszkuje lub wykonuje działalność gospodarczą/ posiada siedzibę/oddział na obszarze gmin należących do LGD Szlak Tatarski </w:t>
            </w:r>
            <w:r>
              <w:rPr>
                <w:rFonts w:ascii="Palatino Linotype" w:hAnsi="Palatino Linotype"/>
              </w:rPr>
              <w:lastRenderedPageBreak/>
              <w:t>181 dni i więcej na dzień złożenia wniosku o przyznanie pomoc</w:t>
            </w:r>
          </w:p>
          <w:p w:rsidR="009F6987" w:rsidRDefault="009F6987" w:rsidP="0003316D">
            <w:pPr>
              <w:pStyle w:val="Standard"/>
              <w:rPr>
                <w:rFonts w:ascii="Palatino Linotype" w:hAnsi="Palatino Linotype"/>
              </w:rPr>
            </w:pPr>
          </w:p>
          <w:p w:rsidR="009F6987" w:rsidRDefault="009F6987" w:rsidP="0003316D">
            <w:pPr>
              <w:pStyle w:val="Standard"/>
              <w:rPr>
                <w:rFonts w:ascii="Palatino Linotype" w:hAnsi="Palatino Linotype"/>
              </w:rPr>
            </w:pPr>
            <w:r>
              <w:rPr>
                <w:rFonts w:ascii="Palatino Linotype" w:hAnsi="Palatino Linotype"/>
              </w:rPr>
              <w:t>0 pkt - wnioskodawca zamieszkuje lub wykonują działalność gospodarczą/posiada siedzibę/oddział na obszarze gmin należących do LGD Szlak Tatarski do 180 dni na dzień złożenia wniosku o przyznanie pomocy</w:t>
            </w:r>
          </w:p>
          <w:p w:rsidR="009F6987" w:rsidRDefault="009F6987" w:rsidP="0003316D">
            <w:pPr>
              <w:pStyle w:val="Standard"/>
            </w:pPr>
            <w:r>
              <w:rPr>
                <w:rFonts w:ascii="Palatino Linotype" w:hAnsi="Palatino Linotype"/>
                <w:i/>
              </w:rPr>
              <w:t>Maksymalna liczba punktów w ramach tego kryterium 5 pkt</w:t>
            </w:r>
          </w:p>
        </w:tc>
        <w:tc>
          <w:tcPr>
            <w:tcW w:w="2634" w:type="dxa"/>
            <w:tcBorders>
              <w:top w:val="single" w:sz="8" w:space="0" w:color="00000A"/>
              <w:left w:val="single" w:sz="8" w:space="0" w:color="00000A"/>
              <w:bottom w:val="single" w:sz="4" w:space="0" w:color="00000A"/>
              <w:right w:val="single" w:sz="4" w:space="0" w:color="00000A"/>
            </w:tcBorders>
            <w:shd w:val="clear" w:color="auto" w:fill="FFFFFF"/>
            <w:tcMar>
              <w:top w:w="0" w:type="dxa"/>
              <w:left w:w="0" w:type="dxa"/>
              <w:bottom w:w="0" w:type="dxa"/>
              <w:right w:w="0" w:type="dxa"/>
            </w:tcMar>
          </w:tcPr>
          <w:p w:rsidR="009F6987" w:rsidRDefault="009F6987" w:rsidP="0003316D">
            <w:pPr>
              <w:pStyle w:val="Standard"/>
              <w:rPr>
                <w:rFonts w:ascii="Palatino Linotype" w:hAnsi="Palatino Linotype"/>
              </w:rPr>
            </w:pPr>
            <w:r>
              <w:rPr>
                <w:rFonts w:ascii="Palatino Linotype" w:hAnsi="Palatino Linotype"/>
              </w:rPr>
              <w:lastRenderedPageBreak/>
              <w:t>Wniosek o przyznanie pomocy w ramach LSR/Biznesplan</w:t>
            </w:r>
          </w:p>
        </w:tc>
      </w:tr>
      <w:tr w:rsidR="009F6987" w:rsidTr="0003316D">
        <w:tc>
          <w:tcPr>
            <w:tcW w:w="2428" w:type="dxa"/>
            <w:tcBorders>
              <w:top w:val="single" w:sz="8" w:space="0" w:color="00000A"/>
              <w:left w:val="single" w:sz="4" w:space="0" w:color="00000A"/>
              <w:bottom w:val="single" w:sz="8" w:space="0" w:color="00000A"/>
              <w:right w:val="single" w:sz="8" w:space="0" w:color="00000A"/>
            </w:tcBorders>
            <w:shd w:val="clear" w:color="auto" w:fill="FFFFFF"/>
            <w:tcMar>
              <w:top w:w="0" w:type="dxa"/>
              <w:left w:w="0" w:type="dxa"/>
              <w:bottom w:w="0" w:type="dxa"/>
              <w:right w:w="0" w:type="dxa"/>
            </w:tcMar>
          </w:tcPr>
          <w:p w:rsidR="009F6987" w:rsidRDefault="009F6987" w:rsidP="0003316D">
            <w:pPr>
              <w:pStyle w:val="Standard"/>
            </w:pPr>
            <w:r>
              <w:rPr>
                <w:rFonts w:ascii="Palatino Linotype" w:hAnsi="Palatino Linotype"/>
                <w:b/>
                <w:bCs/>
              </w:rPr>
              <w:t>II. Powstanie dodatkowych nowych miejsc pracy</w:t>
            </w:r>
            <w:r>
              <w:rPr>
                <w:rFonts w:ascii="Palatino Linotype" w:hAnsi="Palatino Linotype"/>
              </w:rPr>
              <w:t xml:space="preserve"> </w:t>
            </w:r>
            <w:r>
              <w:rPr>
                <w:rFonts w:ascii="Palatino Linotype" w:hAnsi="Palatino Linotype"/>
                <w:b/>
                <w:bCs/>
              </w:rPr>
              <w:t>ponad wymagane minimum</w:t>
            </w:r>
          </w:p>
        </w:tc>
        <w:tc>
          <w:tcPr>
            <w:tcW w:w="5190"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9F6987" w:rsidRDefault="009F6987" w:rsidP="0003316D">
            <w:pPr>
              <w:pStyle w:val="Standard"/>
              <w:rPr>
                <w:rFonts w:ascii="Palatino Linotype" w:hAnsi="Palatino Linotype"/>
              </w:rPr>
            </w:pPr>
            <w:r>
              <w:rPr>
                <w:rFonts w:ascii="Palatino Linotype" w:hAnsi="Palatino Linotype"/>
              </w:rPr>
              <w:t>Preferuje się operacje zakładające tworzenie nowych miejsc pracy w ciągu całego okresu trwałości projektu ponad minimum wymagane dla danego typu operacji określone w  rozporządzeniu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w:t>
            </w:r>
          </w:p>
          <w:p w:rsidR="009F6987" w:rsidRDefault="009F6987" w:rsidP="0003316D">
            <w:pPr>
              <w:pStyle w:val="Standard"/>
              <w:rPr>
                <w:rFonts w:ascii="Palatino Linotype" w:hAnsi="Palatino Linotype"/>
              </w:rPr>
            </w:pPr>
            <w:r>
              <w:rPr>
                <w:rFonts w:ascii="Palatino Linotype" w:hAnsi="Palatino Linotype"/>
              </w:rPr>
              <w:t xml:space="preserve">Do wyliczeń stosuje się metodę RJR (Rocznych Jednostek Roboczych).  Warunkiem przyznania punktów w zakresie tego kryterium jest wpisanie planowanych do utworzenia dodatkowych miejsc pracy w odpowiednim polu wniosku -  pole B.III.7 planowane </w:t>
            </w:r>
            <w:r>
              <w:rPr>
                <w:rFonts w:ascii="Palatino Linotype" w:hAnsi="Palatino Linotype"/>
              </w:rPr>
              <w:lastRenderedPageBreak/>
              <w:t>wskaźniki osiągnięcia celu (ów) operacji .</w:t>
            </w:r>
          </w:p>
        </w:tc>
        <w:tc>
          <w:tcPr>
            <w:tcW w:w="3966"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9F6987" w:rsidRDefault="009F6987" w:rsidP="0003316D">
            <w:pPr>
              <w:pStyle w:val="Standard"/>
              <w:rPr>
                <w:rFonts w:ascii="Palatino Linotype" w:hAnsi="Palatino Linotype"/>
              </w:rPr>
            </w:pPr>
            <w:r>
              <w:rPr>
                <w:rFonts w:ascii="Palatino Linotype" w:hAnsi="Palatino Linotype"/>
              </w:rPr>
              <w:lastRenderedPageBreak/>
              <w:t>Powstawanie dodatkowych nowych miejsc pracy:</w:t>
            </w:r>
          </w:p>
          <w:p w:rsidR="009F6987" w:rsidRDefault="009F6987" w:rsidP="0003316D">
            <w:pPr>
              <w:pStyle w:val="Standard"/>
              <w:rPr>
                <w:rFonts w:ascii="Palatino Linotype" w:hAnsi="Palatino Linotype"/>
              </w:rPr>
            </w:pPr>
            <w:r>
              <w:rPr>
                <w:rFonts w:ascii="Palatino Linotype" w:hAnsi="Palatino Linotype"/>
              </w:rPr>
              <w:t>5 pkt - w ilości powyżej 2.00 etatów</w:t>
            </w:r>
          </w:p>
          <w:p w:rsidR="009F6987" w:rsidRDefault="009F6987" w:rsidP="0003316D">
            <w:pPr>
              <w:pStyle w:val="Standard"/>
              <w:rPr>
                <w:rFonts w:ascii="Palatino Linotype" w:hAnsi="Palatino Linotype"/>
              </w:rPr>
            </w:pPr>
            <w:r>
              <w:rPr>
                <w:rFonts w:ascii="Palatino Linotype" w:hAnsi="Palatino Linotype"/>
              </w:rPr>
              <w:t>4 pkt - w ilości powyżej 1.50  do 2.00 etatów</w:t>
            </w:r>
          </w:p>
          <w:p w:rsidR="009F6987" w:rsidRDefault="009F6987" w:rsidP="0003316D">
            <w:pPr>
              <w:pStyle w:val="Standard"/>
              <w:rPr>
                <w:rFonts w:ascii="Palatino Linotype" w:hAnsi="Palatino Linotype"/>
              </w:rPr>
            </w:pPr>
            <w:r>
              <w:rPr>
                <w:rFonts w:ascii="Palatino Linotype" w:hAnsi="Palatino Linotype"/>
              </w:rPr>
              <w:t>3 pkt - w ilości powyżej 1.00 do 1.50 etatu</w:t>
            </w:r>
          </w:p>
          <w:p w:rsidR="009F6987" w:rsidRDefault="009F6987" w:rsidP="0003316D">
            <w:pPr>
              <w:pStyle w:val="Standard"/>
              <w:rPr>
                <w:rFonts w:ascii="Palatino Linotype" w:hAnsi="Palatino Linotype"/>
              </w:rPr>
            </w:pPr>
            <w:r>
              <w:rPr>
                <w:rFonts w:ascii="Palatino Linotype" w:hAnsi="Palatino Linotype"/>
              </w:rPr>
              <w:t xml:space="preserve">2 pkt - w ilości powyżej 0.5 do 1.00 etatu  </w:t>
            </w:r>
          </w:p>
          <w:p w:rsidR="009F6987" w:rsidRDefault="009F6987" w:rsidP="0003316D">
            <w:pPr>
              <w:pStyle w:val="Standard"/>
              <w:rPr>
                <w:rFonts w:ascii="Palatino Linotype" w:hAnsi="Palatino Linotype"/>
              </w:rPr>
            </w:pPr>
            <w:r>
              <w:rPr>
                <w:rFonts w:ascii="Palatino Linotype" w:hAnsi="Palatino Linotype"/>
              </w:rPr>
              <w:t>0 pkt - w ilości od 0 do 0.5  etatu</w:t>
            </w:r>
          </w:p>
          <w:p w:rsidR="009F6987" w:rsidRDefault="009F6987" w:rsidP="0003316D">
            <w:pPr>
              <w:pStyle w:val="Standard"/>
              <w:rPr>
                <w:rFonts w:ascii="Palatino Linotype" w:hAnsi="Palatino Linotype"/>
                <w:i/>
              </w:rPr>
            </w:pPr>
          </w:p>
          <w:p w:rsidR="009F6987" w:rsidRDefault="009F6987" w:rsidP="0003316D">
            <w:pPr>
              <w:pStyle w:val="Standard"/>
              <w:rPr>
                <w:rFonts w:ascii="Palatino Linotype" w:hAnsi="Palatino Linotype"/>
                <w:i/>
              </w:rPr>
            </w:pPr>
            <w:r>
              <w:rPr>
                <w:rFonts w:ascii="Palatino Linotype" w:hAnsi="Palatino Linotype"/>
                <w:i/>
              </w:rPr>
              <w:t>Maksymalna liczba punktów w ramach tego kryterium 5 pkt</w:t>
            </w:r>
          </w:p>
        </w:tc>
        <w:tc>
          <w:tcPr>
            <w:tcW w:w="2634" w:type="dxa"/>
            <w:tcBorders>
              <w:top w:val="single" w:sz="8" w:space="0" w:color="00000A"/>
              <w:left w:val="single" w:sz="8" w:space="0" w:color="00000A"/>
              <w:bottom w:val="single" w:sz="8" w:space="0" w:color="00000A"/>
              <w:right w:val="single" w:sz="4" w:space="0" w:color="00000A"/>
            </w:tcBorders>
            <w:shd w:val="clear" w:color="auto" w:fill="FFFFFF"/>
            <w:tcMar>
              <w:top w:w="0" w:type="dxa"/>
              <w:left w:w="0" w:type="dxa"/>
              <w:bottom w:w="0" w:type="dxa"/>
              <w:right w:w="0" w:type="dxa"/>
            </w:tcMar>
          </w:tcPr>
          <w:p w:rsidR="009F6987" w:rsidRDefault="009F6987" w:rsidP="0003316D">
            <w:pPr>
              <w:pStyle w:val="Standard"/>
              <w:rPr>
                <w:rFonts w:ascii="Palatino Linotype" w:hAnsi="Palatino Linotype"/>
              </w:rPr>
            </w:pPr>
            <w:r>
              <w:rPr>
                <w:rFonts w:ascii="Palatino Linotype" w:hAnsi="Palatino Linotype"/>
              </w:rPr>
              <w:t>Wniosek o przyznanie pomocy w ramach LSR/Biznesplan</w:t>
            </w:r>
          </w:p>
        </w:tc>
      </w:tr>
      <w:tr w:rsidR="009F6987" w:rsidTr="0003316D">
        <w:tc>
          <w:tcPr>
            <w:tcW w:w="2428" w:type="dxa"/>
            <w:tcBorders>
              <w:top w:val="single" w:sz="8" w:space="0" w:color="00000A"/>
              <w:left w:val="single" w:sz="4" w:space="0" w:color="00000A"/>
              <w:bottom w:val="single" w:sz="8" w:space="0" w:color="00000A"/>
              <w:right w:val="single" w:sz="8" w:space="0" w:color="00000A"/>
            </w:tcBorders>
            <w:shd w:val="clear" w:color="auto" w:fill="FFFFFF"/>
            <w:tcMar>
              <w:top w:w="0" w:type="dxa"/>
              <w:left w:w="0" w:type="dxa"/>
              <w:bottom w:w="0" w:type="dxa"/>
              <w:right w:w="0" w:type="dxa"/>
            </w:tcMar>
          </w:tcPr>
          <w:p w:rsidR="009F6987" w:rsidRDefault="009F6987" w:rsidP="0003316D">
            <w:pPr>
              <w:pStyle w:val="Standard"/>
              <w:rPr>
                <w:rFonts w:ascii="Palatino Linotype" w:hAnsi="Palatino Linotype"/>
                <w:b/>
                <w:bCs/>
              </w:rPr>
            </w:pPr>
            <w:r>
              <w:rPr>
                <w:rFonts w:ascii="Palatino Linotype" w:hAnsi="Palatino Linotype"/>
                <w:b/>
                <w:bCs/>
              </w:rPr>
              <w:t>III. Zakres działalności inkubatora</w:t>
            </w:r>
          </w:p>
        </w:tc>
        <w:tc>
          <w:tcPr>
            <w:tcW w:w="5190"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9F6987" w:rsidRDefault="009F6987" w:rsidP="0003316D">
            <w:pPr>
              <w:pStyle w:val="Standard"/>
              <w:rPr>
                <w:rFonts w:ascii="Palatino Linotype" w:hAnsi="Palatino Linotype"/>
              </w:rPr>
            </w:pPr>
            <w:r>
              <w:rPr>
                <w:rFonts w:ascii="Palatino Linotype" w:hAnsi="Palatino Linotype"/>
              </w:rPr>
              <w:t>Preferuje się operacje w których zakres działalności inkubatora nie ogranicza się tylko do typowej działalności przetwórczej, ale oferuje dodatkowe wsparcie dla podmiotów korzystających z usług (warsztaty, szkolenia itp.)</w:t>
            </w:r>
          </w:p>
        </w:tc>
        <w:tc>
          <w:tcPr>
            <w:tcW w:w="3966"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9F6987" w:rsidRDefault="009F6987" w:rsidP="0003316D">
            <w:pPr>
              <w:pStyle w:val="Standard"/>
              <w:rPr>
                <w:rFonts w:ascii="Palatino Linotype" w:hAnsi="Palatino Linotype"/>
              </w:rPr>
            </w:pPr>
            <w:r>
              <w:rPr>
                <w:rFonts w:ascii="Palatino Linotype" w:hAnsi="Palatino Linotype"/>
              </w:rPr>
              <w:t>5 pkt -oferuje dodatkowe usługi poza przetwórstwem</w:t>
            </w:r>
          </w:p>
          <w:p w:rsidR="009F6987" w:rsidRDefault="009F6987" w:rsidP="0003316D">
            <w:pPr>
              <w:pStyle w:val="Standard"/>
              <w:rPr>
                <w:rFonts w:ascii="Palatino Linotype" w:hAnsi="Palatino Linotype"/>
              </w:rPr>
            </w:pPr>
          </w:p>
          <w:p w:rsidR="009F6987" w:rsidRDefault="009F6987" w:rsidP="0003316D">
            <w:pPr>
              <w:pStyle w:val="Standard"/>
              <w:rPr>
                <w:rFonts w:ascii="Palatino Linotype" w:hAnsi="Palatino Linotype"/>
              </w:rPr>
            </w:pPr>
            <w:r>
              <w:rPr>
                <w:rFonts w:ascii="Palatino Linotype" w:hAnsi="Palatino Linotype"/>
              </w:rPr>
              <w:t>0 pkt -nie oferuje dodatkowego wsparcia</w:t>
            </w:r>
          </w:p>
        </w:tc>
        <w:tc>
          <w:tcPr>
            <w:tcW w:w="2634" w:type="dxa"/>
            <w:tcBorders>
              <w:top w:val="single" w:sz="8" w:space="0" w:color="00000A"/>
              <w:left w:val="single" w:sz="8" w:space="0" w:color="00000A"/>
              <w:bottom w:val="single" w:sz="8" w:space="0" w:color="00000A"/>
              <w:right w:val="single" w:sz="4" w:space="0" w:color="00000A"/>
            </w:tcBorders>
            <w:shd w:val="clear" w:color="auto" w:fill="FFFFFF"/>
            <w:tcMar>
              <w:top w:w="0" w:type="dxa"/>
              <w:left w:w="0" w:type="dxa"/>
              <w:bottom w:w="0" w:type="dxa"/>
              <w:right w:w="0" w:type="dxa"/>
            </w:tcMar>
          </w:tcPr>
          <w:p w:rsidR="009F6987" w:rsidRDefault="009F6987" w:rsidP="0003316D">
            <w:pPr>
              <w:pStyle w:val="Standard"/>
              <w:rPr>
                <w:rFonts w:ascii="Palatino Linotype" w:hAnsi="Palatino Linotype"/>
              </w:rPr>
            </w:pPr>
            <w:r>
              <w:rPr>
                <w:rFonts w:ascii="Palatino Linotype" w:hAnsi="Palatino Linotype"/>
              </w:rPr>
              <w:t>Wniosek o przyznanie pomocy w ramach LSR</w:t>
            </w:r>
          </w:p>
        </w:tc>
      </w:tr>
      <w:tr w:rsidR="009F6987" w:rsidTr="0003316D">
        <w:tc>
          <w:tcPr>
            <w:tcW w:w="2428" w:type="dxa"/>
            <w:tcBorders>
              <w:top w:val="single" w:sz="8" w:space="0" w:color="00000A"/>
              <w:left w:val="single" w:sz="4" w:space="0" w:color="00000A"/>
              <w:bottom w:val="single" w:sz="8" w:space="0" w:color="00000A"/>
              <w:right w:val="single" w:sz="8" w:space="0" w:color="00000A"/>
            </w:tcBorders>
            <w:shd w:val="clear" w:color="auto" w:fill="FFFFFF"/>
            <w:tcMar>
              <w:top w:w="0" w:type="dxa"/>
              <w:left w:w="0" w:type="dxa"/>
              <w:bottom w:w="0" w:type="dxa"/>
              <w:right w:w="0" w:type="dxa"/>
            </w:tcMar>
          </w:tcPr>
          <w:p w:rsidR="009F6987" w:rsidRDefault="009F6987" w:rsidP="0003316D">
            <w:pPr>
              <w:pStyle w:val="Standard"/>
              <w:rPr>
                <w:rFonts w:ascii="Palatino Linotype" w:hAnsi="Palatino Linotype"/>
                <w:b/>
                <w:bCs/>
              </w:rPr>
            </w:pPr>
            <w:r>
              <w:rPr>
                <w:rFonts w:ascii="Palatino Linotype" w:hAnsi="Palatino Linotype"/>
                <w:b/>
                <w:bCs/>
              </w:rPr>
              <w:t>IV. Lokalizacja inkubatora</w:t>
            </w:r>
          </w:p>
        </w:tc>
        <w:tc>
          <w:tcPr>
            <w:tcW w:w="5190"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9F6987" w:rsidRDefault="009F6987" w:rsidP="0003316D">
            <w:pPr>
              <w:pStyle w:val="Standard"/>
              <w:rPr>
                <w:rFonts w:ascii="Palatino Linotype" w:hAnsi="Palatino Linotype"/>
              </w:rPr>
            </w:pPr>
            <w:r>
              <w:rPr>
                <w:rFonts w:ascii="Palatino Linotype" w:hAnsi="Palatino Linotype"/>
              </w:rPr>
              <w:t>Preferuje się operacje polegające na utworzeniu inkubatora, który będzie zlokalizowany na obszarach nieperyferyjnych LGD:</w:t>
            </w:r>
          </w:p>
          <w:p w:rsidR="009F6987" w:rsidRDefault="009F6987" w:rsidP="0003316D">
            <w:pPr>
              <w:pStyle w:val="Standard"/>
              <w:rPr>
                <w:rFonts w:ascii="Palatino Linotype" w:hAnsi="Palatino Linotype"/>
              </w:rPr>
            </w:pPr>
            <w:r>
              <w:rPr>
                <w:rFonts w:ascii="Palatino Linotype" w:hAnsi="Palatino Linotype"/>
              </w:rPr>
              <w:t>1. Położonych nie dalej niż 5 km od głównych tranzytowych dróg;</w:t>
            </w:r>
          </w:p>
          <w:p w:rsidR="009F6987" w:rsidRDefault="009F6987" w:rsidP="0003316D">
            <w:pPr>
              <w:pStyle w:val="Standard"/>
              <w:rPr>
                <w:rFonts w:ascii="Palatino Linotype" w:hAnsi="Palatino Linotype"/>
              </w:rPr>
            </w:pPr>
            <w:r>
              <w:rPr>
                <w:rFonts w:ascii="Palatino Linotype" w:hAnsi="Palatino Linotype"/>
              </w:rPr>
              <w:t>2. Położonych w otoczeniu funkcjonujących producentów rolnych;</w:t>
            </w:r>
          </w:p>
          <w:p w:rsidR="009F6987" w:rsidRDefault="009F6987" w:rsidP="0003316D">
            <w:pPr>
              <w:pStyle w:val="Standard"/>
            </w:pPr>
            <w:r>
              <w:rPr>
                <w:rFonts w:ascii="Palatino Linotype" w:hAnsi="Palatino Linotype"/>
              </w:rPr>
              <w:t>3. Położony w niedalekiej odległości od centrów/głównych szlaków  turystycznych regionu.</w:t>
            </w:r>
            <w:r>
              <w:t xml:space="preserve"> </w:t>
            </w:r>
            <w:r>
              <w:rPr>
                <w:rFonts w:ascii="Palatino Linotype" w:hAnsi="Palatino Linotype"/>
              </w:rPr>
              <w:t>Za spełnienie kryterium uważa się spełnienie łączne trzech warunków opisanych w kol. 2 (opis kryteriów).</w:t>
            </w:r>
          </w:p>
        </w:tc>
        <w:tc>
          <w:tcPr>
            <w:tcW w:w="3966"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9F6987" w:rsidRDefault="009F6987" w:rsidP="0003316D">
            <w:pPr>
              <w:pStyle w:val="Standard"/>
              <w:rPr>
                <w:rFonts w:ascii="Palatino Linotype" w:hAnsi="Palatino Linotype"/>
              </w:rPr>
            </w:pPr>
            <w:r>
              <w:rPr>
                <w:rFonts w:ascii="Palatino Linotype" w:hAnsi="Palatino Linotype"/>
              </w:rPr>
              <w:t>5 pkt – lokalizacja inkubatora na obszarach nieperyferyjnych</w:t>
            </w:r>
          </w:p>
          <w:p w:rsidR="009F6987" w:rsidRDefault="009F6987" w:rsidP="0003316D">
            <w:pPr>
              <w:pStyle w:val="Standard"/>
              <w:rPr>
                <w:rFonts w:ascii="Palatino Linotype" w:hAnsi="Palatino Linotype"/>
              </w:rPr>
            </w:pPr>
          </w:p>
          <w:p w:rsidR="009F6987" w:rsidRDefault="009F6987" w:rsidP="0003316D">
            <w:pPr>
              <w:pStyle w:val="Standard"/>
              <w:rPr>
                <w:rFonts w:ascii="Palatino Linotype" w:hAnsi="Palatino Linotype"/>
              </w:rPr>
            </w:pPr>
            <w:r>
              <w:rPr>
                <w:rFonts w:ascii="Palatino Linotype" w:hAnsi="Palatino Linotype"/>
              </w:rPr>
              <w:t>0 pkt – lokalizacja inkubatora na obszarach peryferyjnych</w:t>
            </w:r>
          </w:p>
        </w:tc>
        <w:tc>
          <w:tcPr>
            <w:tcW w:w="2634" w:type="dxa"/>
            <w:tcBorders>
              <w:top w:val="single" w:sz="8" w:space="0" w:color="00000A"/>
              <w:left w:val="single" w:sz="8" w:space="0" w:color="00000A"/>
              <w:bottom w:val="single" w:sz="8" w:space="0" w:color="00000A"/>
              <w:right w:val="single" w:sz="4" w:space="0" w:color="00000A"/>
            </w:tcBorders>
            <w:shd w:val="clear" w:color="auto" w:fill="FFFFFF"/>
            <w:tcMar>
              <w:top w:w="0" w:type="dxa"/>
              <w:left w:w="0" w:type="dxa"/>
              <w:bottom w:w="0" w:type="dxa"/>
              <w:right w:w="0" w:type="dxa"/>
            </w:tcMar>
          </w:tcPr>
          <w:p w:rsidR="009F6987" w:rsidRDefault="009F6987" w:rsidP="0003316D">
            <w:pPr>
              <w:pStyle w:val="Standard"/>
              <w:rPr>
                <w:rFonts w:ascii="Palatino Linotype" w:hAnsi="Palatino Linotype"/>
              </w:rPr>
            </w:pPr>
            <w:r>
              <w:rPr>
                <w:rFonts w:ascii="Palatino Linotype" w:hAnsi="Palatino Linotype"/>
              </w:rPr>
              <w:t>Wniosek o przyznanie pomocy w ramach LSR wraz z załącznikami.</w:t>
            </w:r>
          </w:p>
          <w:p w:rsidR="009F6987" w:rsidRDefault="009F6987" w:rsidP="0003316D">
            <w:pPr>
              <w:pStyle w:val="Standard"/>
              <w:rPr>
                <w:rFonts w:ascii="Palatino Linotype" w:hAnsi="Palatino Linotype"/>
              </w:rPr>
            </w:pPr>
            <w:r>
              <w:rPr>
                <w:rFonts w:ascii="Palatino Linotype" w:hAnsi="Palatino Linotype"/>
              </w:rPr>
              <w:t>Dane GUS i UG.</w:t>
            </w:r>
          </w:p>
        </w:tc>
      </w:tr>
    </w:tbl>
    <w:p w:rsidR="009F6987" w:rsidRDefault="009F6987" w:rsidP="009F6987">
      <w:pPr>
        <w:pStyle w:val="Standard"/>
        <w:jc w:val="center"/>
        <w:rPr>
          <w:rFonts w:ascii="Palatino Linotype" w:hAnsi="Palatino Linotype"/>
        </w:rPr>
      </w:pPr>
      <w:r>
        <w:rPr>
          <w:rFonts w:ascii="Palatino Linotype" w:hAnsi="Palatino Linotype"/>
        </w:rPr>
        <w:t>LOKALNE KRYTERIA WYBORU DLA OPERACJI W ZAKRESIE</w:t>
      </w:r>
    </w:p>
    <w:p w:rsidR="009F6987" w:rsidRDefault="009F6987" w:rsidP="009F6987">
      <w:pPr>
        <w:pStyle w:val="Standard"/>
        <w:jc w:val="center"/>
        <w:rPr>
          <w:rFonts w:ascii="Palatino Linotype" w:hAnsi="Palatino Linotype"/>
        </w:rPr>
      </w:pPr>
      <w:r>
        <w:rPr>
          <w:rFonts w:ascii="Palatino Linotype" w:hAnsi="Palatino Linotype"/>
        </w:rPr>
        <w:t>ROZWOJU PRZEDSIĘBIORCZOŚCI NA OBSZARZE WIEJSKIM OBJĘTYM STRATEGIĄ ROZWOJU LOKALNEGO KIEROWANEGO PRZEZ SPOŁECZNOŚĆ PRZEZ ROZWIJANIE DZIAŁALNOŚCI GOSPODARCZEJ ZGODNIE Z ZAKRESEM OKREŚLONYM W §2. UST. 1, PKT. 2C ROZPORZĄDZENIA MRIRW</w:t>
      </w:r>
    </w:p>
    <w:p w:rsidR="009F6987" w:rsidRDefault="009F6987" w:rsidP="009F6987">
      <w:pPr>
        <w:pStyle w:val="Standard"/>
        <w:jc w:val="center"/>
        <w:rPr>
          <w:rFonts w:ascii="Palatino Linotype" w:hAnsi="Palatino Linotype"/>
        </w:rPr>
      </w:pPr>
    </w:p>
    <w:tbl>
      <w:tblPr>
        <w:tblW w:w="14218" w:type="dxa"/>
        <w:tblInd w:w="5" w:type="dxa"/>
        <w:tblLayout w:type="fixed"/>
        <w:tblCellMar>
          <w:left w:w="10" w:type="dxa"/>
          <w:right w:w="10" w:type="dxa"/>
        </w:tblCellMar>
        <w:tblLook w:val="0000" w:firstRow="0" w:lastRow="0" w:firstColumn="0" w:lastColumn="0" w:noHBand="0" w:noVBand="0"/>
      </w:tblPr>
      <w:tblGrid>
        <w:gridCol w:w="2428"/>
        <w:gridCol w:w="5190"/>
        <w:gridCol w:w="3966"/>
        <w:gridCol w:w="2634"/>
      </w:tblGrid>
      <w:tr w:rsidR="009F6987" w:rsidTr="0003316D">
        <w:tc>
          <w:tcPr>
            <w:tcW w:w="2428" w:type="dxa"/>
            <w:tcBorders>
              <w:top w:val="single" w:sz="4" w:space="0" w:color="00000A"/>
              <w:left w:val="single" w:sz="4" w:space="0" w:color="00000A"/>
              <w:bottom w:val="single" w:sz="8" w:space="0" w:color="00000A"/>
              <w:right w:val="single" w:sz="8" w:space="0" w:color="00000A"/>
            </w:tcBorders>
            <w:shd w:val="clear" w:color="auto" w:fill="FFFF00"/>
            <w:tcMar>
              <w:top w:w="0" w:type="dxa"/>
              <w:left w:w="0" w:type="dxa"/>
              <w:bottom w:w="0" w:type="dxa"/>
              <w:right w:w="0" w:type="dxa"/>
            </w:tcMar>
          </w:tcPr>
          <w:p w:rsidR="009F6987" w:rsidRDefault="009F6987" w:rsidP="0003316D">
            <w:pPr>
              <w:pStyle w:val="Standard"/>
              <w:rPr>
                <w:rFonts w:ascii="Palatino Linotype" w:hAnsi="Palatino Linotype"/>
                <w:b/>
                <w:bCs/>
              </w:rPr>
            </w:pPr>
            <w:r>
              <w:rPr>
                <w:rFonts w:ascii="Palatino Linotype" w:hAnsi="Palatino Linotype"/>
                <w:b/>
                <w:bCs/>
              </w:rPr>
              <w:t>Kryterium:</w:t>
            </w:r>
          </w:p>
        </w:tc>
        <w:tc>
          <w:tcPr>
            <w:tcW w:w="5190" w:type="dxa"/>
            <w:tcBorders>
              <w:top w:val="single" w:sz="4" w:space="0" w:color="00000A"/>
              <w:left w:val="single" w:sz="8" w:space="0" w:color="00000A"/>
              <w:bottom w:val="single" w:sz="8" w:space="0" w:color="00000A"/>
              <w:right w:val="single" w:sz="8" w:space="0" w:color="00000A"/>
            </w:tcBorders>
            <w:shd w:val="clear" w:color="auto" w:fill="FFFF00"/>
            <w:tcMar>
              <w:top w:w="0" w:type="dxa"/>
              <w:left w:w="0" w:type="dxa"/>
              <w:bottom w:w="0" w:type="dxa"/>
              <w:right w:w="0" w:type="dxa"/>
            </w:tcMar>
          </w:tcPr>
          <w:p w:rsidR="009F6987" w:rsidRDefault="009F6987" w:rsidP="0003316D">
            <w:pPr>
              <w:pStyle w:val="Standard"/>
              <w:rPr>
                <w:rFonts w:ascii="Palatino Linotype" w:hAnsi="Palatino Linotype"/>
              </w:rPr>
            </w:pPr>
            <w:r>
              <w:rPr>
                <w:rFonts w:ascii="Palatino Linotype" w:hAnsi="Palatino Linotype"/>
              </w:rPr>
              <w:t>Opis:</w:t>
            </w:r>
          </w:p>
        </w:tc>
        <w:tc>
          <w:tcPr>
            <w:tcW w:w="3966" w:type="dxa"/>
            <w:tcBorders>
              <w:top w:val="single" w:sz="4" w:space="0" w:color="00000A"/>
              <w:left w:val="single" w:sz="8" w:space="0" w:color="00000A"/>
              <w:bottom w:val="single" w:sz="8" w:space="0" w:color="00000A"/>
              <w:right w:val="single" w:sz="8" w:space="0" w:color="00000A"/>
            </w:tcBorders>
            <w:shd w:val="clear" w:color="auto" w:fill="FFFF00"/>
            <w:tcMar>
              <w:top w:w="0" w:type="dxa"/>
              <w:left w:w="0" w:type="dxa"/>
              <w:bottom w:w="0" w:type="dxa"/>
              <w:right w:w="0" w:type="dxa"/>
            </w:tcMar>
          </w:tcPr>
          <w:p w:rsidR="009F6987" w:rsidRDefault="009F6987" w:rsidP="0003316D">
            <w:pPr>
              <w:pStyle w:val="Standard"/>
              <w:tabs>
                <w:tab w:val="left" w:pos="0"/>
              </w:tabs>
              <w:rPr>
                <w:rFonts w:ascii="Palatino Linotype" w:hAnsi="Palatino Linotype"/>
              </w:rPr>
            </w:pPr>
            <w:r>
              <w:rPr>
                <w:rFonts w:ascii="Palatino Linotype" w:hAnsi="Palatino Linotype"/>
              </w:rPr>
              <w:t>Punktacja:</w:t>
            </w:r>
          </w:p>
        </w:tc>
        <w:tc>
          <w:tcPr>
            <w:tcW w:w="2634" w:type="dxa"/>
            <w:tcBorders>
              <w:top w:val="single" w:sz="4" w:space="0" w:color="00000A"/>
              <w:left w:val="single" w:sz="8" w:space="0" w:color="00000A"/>
              <w:bottom w:val="single" w:sz="8" w:space="0" w:color="00000A"/>
              <w:right w:val="single" w:sz="4" w:space="0" w:color="00000A"/>
            </w:tcBorders>
            <w:shd w:val="clear" w:color="auto" w:fill="FFFF00"/>
            <w:tcMar>
              <w:top w:w="0" w:type="dxa"/>
              <w:left w:w="0" w:type="dxa"/>
              <w:bottom w:w="0" w:type="dxa"/>
              <w:right w:w="0" w:type="dxa"/>
            </w:tcMar>
          </w:tcPr>
          <w:p w:rsidR="009F6987" w:rsidRDefault="009F6987" w:rsidP="0003316D">
            <w:pPr>
              <w:pStyle w:val="Standard"/>
              <w:rPr>
                <w:rFonts w:ascii="Palatino Linotype" w:hAnsi="Palatino Linotype"/>
              </w:rPr>
            </w:pPr>
            <w:r>
              <w:rPr>
                <w:rFonts w:ascii="Palatino Linotype" w:hAnsi="Palatino Linotype"/>
              </w:rPr>
              <w:t>Źródło weryfikacji:</w:t>
            </w:r>
          </w:p>
        </w:tc>
      </w:tr>
      <w:tr w:rsidR="009F6987" w:rsidTr="0003316D">
        <w:tc>
          <w:tcPr>
            <w:tcW w:w="2428" w:type="dxa"/>
            <w:tcBorders>
              <w:top w:val="single" w:sz="8" w:space="0" w:color="00000A"/>
              <w:left w:val="single" w:sz="4" w:space="0" w:color="00000A"/>
              <w:bottom w:val="single" w:sz="4" w:space="0" w:color="00000A"/>
              <w:right w:val="single" w:sz="8" w:space="0" w:color="00000A"/>
            </w:tcBorders>
            <w:shd w:val="clear" w:color="auto" w:fill="FFFFFF"/>
            <w:tcMar>
              <w:top w:w="0" w:type="dxa"/>
              <w:left w:w="0" w:type="dxa"/>
              <w:bottom w:w="0" w:type="dxa"/>
              <w:right w:w="0" w:type="dxa"/>
            </w:tcMar>
          </w:tcPr>
          <w:p w:rsidR="009F6987" w:rsidRDefault="009F6987" w:rsidP="0003316D">
            <w:pPr>
              <w:pStyle w:val="Standard"/>
              <w:rPr>
                <w:rFonts w:ascii="Palatino Linotype" w:hAnsi="Palatino Linotype"/>
                <w:b/>
                <w:bCs/>
              </w:rPr>
            </w:pPr>
            <w:r>
              <w:rPr>
                <w:rFonts w:ascii="Palatino Linotype" w:hAnsi="Palatino Linotype"/>
                <w:b/>
                <w:bCs/>
              </w:rPr>
              <w:t>I. Adres wykonywania działalności gospodarczej/adres siedziby lub oddziału</w:t>
            </w:r>
          </w:p>
        </w:tc>
        <w:tc>
          <w:tcPr>
            <w:tcW w:w="5190" w:type="dxa"/>
            <w:tcBorders>
              <w:top w:val="single" w:sz="8" w:space="0" w:color="00000A"/>
              <w:left w:val="single" w:sz="8" w:space="0" w:color="00000A"/>
              <w:bottom w:val="single" w:sz="4" w:space="0" w:color="00000A"/>
              <w:right w:val="single" w:sz="8" w:space="0" w:color="00000A"/>
            </w:tcBorders>
            <w:shd w:val="clear" w:color="auto" w:fill="FFFFFF"/>
            <w:tcMar>
              <w:top w:w="0" w:type="dxa"/>
              <w:left w:w="0" w:type="dxa"/>
              <w:bottom w:w="0" w:type="dxa"/>
              <w:right w:w="0" w:type="dxa"/>
            </w:tcMar>
          </w:tcPr>
          <w:p w:rsidR="009F6987" w:rsidRDefault="009F6987" w:rsidP="0003316D">
            <w:pPr>
              <w:pStyle w:val="Standard"/>
              <w:rPr>
                <w:rFonts w:ascii="Palatino Linotype" w:hAnsi="Palatino Linotype"/>
              </w:rPr>
            </w:pPr>
            <w:r>
              <w:rPr>
                <w:rFonts w:ascii="Palatino Linotype" w:hAnsi="Palatino Linotype"/>
              </w:rPr>
              <w:t>Preferowani są wnioskodawcy, którzy mają adres miejsca wykonywania działalności/ siedzibę/oddział na obszarze gmin należących do LGD Szlak Tatarski dłużej niż 180 dni na dzień złożenia wniosku o przyznanie pomocy.</w:t>
            </w:r>
          </w:p>
        </w:tc>
        <w:tc>
          <w:tcPr>
            <w:tcW w:w="3966" w:type="dxa"/>
            <w:tcBorders>
              <w:top w:val="single" w:sz="8" w:space="0" w:color="00000A"/>
              <w:left w:val="single" w:sz="8" w:space="0" w:color="00000A"/>
              <w:bottom w:val="single" w:sz="4" w:space="0" w:color="00000A"/>
              <w:right w:val="single" w:sz="8" w:space="0" w:color="00000A"/>
            </w:tcBorders>
            <w:shd w:val="clear" w:color="auto" w:fill="FFFFFF"/>
            <w:tcMar>
              <w:top w:w="0" w:type="dxa"/>
              <w:left w:w="0" w:type="dxa"/>
              <w:bottom w:w="0" w:type="dxa"/>
              <w:right w:w="0" w:type="dxa"/>
            </w:tcMar>
          </w:tcPr>
          <w:p w:rsidR="009F6987" w:rsidRDefault="009F6987" w:rsidP="0003316D">
            <w:pPr>
              <w:pStyle w:val="Standard"/>
              <w:rPr>
                <w:rFonts w:ascii="Palatino Linotype" w:hAnsi="Palatino Linotype"/>
              </w:rPr>
            </w:pPr>
            <w:r>
              <w:rPr>
                <w:rFonts w:ascii="Palatino Linotype" w:hAnsi="Palatino Linotype"/>
              </w:rPr>
              <w:t>5 pkt. - Wnioskodawca wykonuje działalność gospodarczą/ posiada siedzibę/oddział na obszarze gmin należących do LGD Szlak Tatarski 181 dni i więcej na dzień złożenia wniosku o przyznanie pomocy</w:t>
            </w:r>
          </w:p>
          <w:p w:rsidR="009F6987" w:rsidRDefault="009F6987" w:rsidP="0003316D">
            <w:pPr>
              <w:pStyle w:val="Standard"/>
              <w:rPr>
                <w:rFonts w:ascii="Palatino Linotype" w:hAnsi="Palatino Linotype"/>
              </w:rPr>
            </w:pPr>
          </w:p>
          <w:p w:rsidR="009F6987" w:rsidRDefault="009F6987" w:rsidP="0003316D">
            <w:pPr>
              <w:pStyle w:val="Standard"/>
              <w:rPr>
                <w:rFonts w:ascii="Palatino Linotype" w:hAnsi="Palatino Linotype"/>
              </w:rPr>
            </w:pPr>
            <w:r>
              <w:rPr>
                <w:rFonts w:ascii="Palatino Linotype" w:hAnsi="Palatino Linotype"/>
              </w:rPr>
              <w:t>0 pkt. wnioskodawca wykonuje działalność gospodarczą/posiada siedzibę/oddział na obszarze gmin należących do LGD Szlak Tatarski do 180 dni na dzień złożenia wniosku o przyznanie pomocy</w:t>
            </w:r>
          </w:p>
          <w:p w:rsidR="009F6987" w:rsidRDefault="009F6987" w:rsidP="0003316D">
            <w:pPr>
              <w:pStyle w:val="Standard"/>
              <w:rPr>
                <w:rFonts w:ascii="Palatino Linotype" w:hAnsi="Palatino Linotype"/>
                <w:i/>
              </w:rPr>
            </w:pPr>
            <w:r>
              <w:rPr>
                <w:rFonts w:ascii="Palatino Linotype" w:hAnsi="Palatino Linotype"/>
                <w:i/>
              </w:rPr>
              <w:t>Maksymalna liczba punktów w ramach tego kryterium 5 pkt</w:t>
            </w:r>
          </w:p>
        </w:tc>
        <w:tc>
          <w:tcPr>
            <w:tcW w:w="2634" w:type="dxa"/>
            <w:tcBorders>
              <w:top w:val="single" w:sz="8" w:space="0" w:color="00000A"/>
              <w:left w:val="single" w:sz="8" w:space="0" w:color="00000A"/>
              <w:bottom w:val="single" w:sz="4" w:space="0" w:color="00000A"/>
              <w:right w:val="single" w:sz="4" w:space="0" w:color="00000A"/>
            </w:tcBorders>
            <w:shd w:val="clear" w:color="auto" w:fill="FFFFFF"/>
            <w:tcMar>
              <w:top w:w="0" w:type="dxa"/>
              <w:left w:w="0" w:type="dxa"/>
              <w:bottom w:w="0" w:type="dxa"/>
              <w:right w:w="0" w:type="dxa"/>
            </w:tcMar>
          </w:tcPr>
          <w:p w:rsidR="009F6987" w:rsidRDefault="009F6987" w:rsidP="0003316D">
            <w:pPr>
              <w:pStyle w:val="Standard"/>
              <w:rPr>
                <w:rFonts w:ascii="Palatino Linotype" w:hAnsi="Palatino Linotype"/>
              </w:rPr>
            </w:pPr>
            <w:r>
              <w:rPr>
                <w:rFonts w:ascii="Palatino Linotype" w:hAnsi="Palatino Linotype"/>
              </w:rPr>
              <w:lastRenderedPageBreak/>
              <w:t>Wniosek o przyznanie pomocy w ramach LSR/Biznesplan</w:t>
            </w:r>
          </w:p>
        </w:tc>
      </w:tr>
      <w:tr w:rsidR="009F6987" w:rsidTr="0003316D">
        <w:tc>
          <w:tcPr>
            <w:tcW w:w="2428" w:type="dxa"/>
            <w:tcBorders>
              <w:top w:val="single" w:sz="8" w:space="0" w:color="00000A"/>
              <w:left w:val="single" w:sz="4" w:space="0" w:color="00000A"/>
              <w:bottom w:val="single" w:sz="8" w:space="0" w:color="00000A"/>
              <w:right w:val="single" w:sz="8" w:space="0" w:color="00000A"/>
            </w:tcBorders>
            <w:shd w:val="clear" w:color="auto" w:fill="FFFFFF"/>
            <w:tcMar>
              <w:top w:w="0" w:type="dxa"/>
              <w:left w:w="0" w:type="dxa"/>
              <w:bottom w:w="0" w:type="dxa"/>
              <w:right w:w="0" w:type="dxa"/>
            </w:tcMar>
          </w:tcPr>
          <w:p w:rsidR="009F6987" w:rsidRDefault="009F6987" w:rsidP="0003316D">
            <w:pPr>
              <w:pStyle w:val="Standard"/>
            </w:pPr>
            <w:r>
              <w:rPr>
                <w:rFonts w:ascii="Palatino Linotype" w:hAnsi="Palatino Linotype"/>
                <w:b/>
                <w:bCs/>
              </w:rPr>
              <w:t>II. Powstanie dodatkowych nowych miejsc pracy</w:t>
            </w:r>
            <w:r>
              <w:rPr>
                <w:rFonts w:ascii="Palatino Linotype" w:hAnsi="Palatino Linotype"/>
              </w:rPr>
              <w:t xml:space="preserve"> </w:t>
            </w:r>
            <w:r>
              <w:rPr>
                <w:rFonts w:ascii="Palatino Linotype" w:hAnsi="Palatino Linotype"/>
                <w:b/>
                <w:bCs/>
              </w:rPr>
              <w:t>ponad wymagane minimum</w:t>
            </w:r>
          </w:p>
        </w:tc>
        <w:tc>
          <w:tcPr>
            <w:tcW w:w="5190"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9F6987" w:rsidRDefault="009F6987" w:rsidP="0003316D">
            <w:pPr>
              <w:pStyle w:val="Standard"/>
              <w:rPr>
                <w:rFonts w:ascii="Palatino Linotype" w:hAnsi="Palatino Linotype"/>
              </w:rPr>
            </w:pPr>
            <w:r>
              <w:rPr>
                <w:rFonts w:ascii="Palatino Linotype" w:hAnsi="Palatino Linotype"/>
              </w:rPr>
              <w:t>Preferuje się operacje zakładające tworzenie nowych miejsc pracy w ciągu całego okresu trwałości projektu ponad minimum wymagane dla danego typu operacji określone w  rozporządzeniu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w:t>
            </w:r>
          </w:p>
          <w:p w:rsidR="009F6987" w:rsidRDefault="009F6987" w:rsidP="0003316D">
            <w:pPr>
              <w:pStyle w:val="Standard"/>
              <w:rPr>
                <w:rFonts w:ascii="Palatino Linotype" w:hAnsi="Palatino Linotype"/>
              </w:rPr>
            </w:pPr>
            <w:r>
              <w:rPr>
                <w:rFonts w:ascii="Palatino Linotype" w:hAnsi="Palatino Linotype"/>
              </w:rPr>
              <w:t>Do wyliczeń stosuje się metodę RJR (Rocznych Jednostek Roboczych).  Warunkiem przyznania punktów w zakresie tego kryterium jest wpisanie planowanych do utworzenia dodatkowych miejsc pracy w odpowiednim polu wniosku -  pole B.III.7 planowane wskaźniki osiągnięcia celu (ów) operacji .</w:t>
            </w:r>
          </w:p>
          <w:p w:rsidR="009F6987" w:rsidRDefault="009F6987" w:rsidP="0003316D">
            <w:pPr>
              <w:pStyle w:val="Standard"/>
              <w:rPr>
                <w:rFonts w:ascii="Palatino Linotype" w:hAnsi="Palatino Linotype"/>
              </w:rPr>
            </w:pPr>
          </w:p>
        </w:tc>
        <w:tc>
          <w:tcPr>
            <w:tcW w:w="3966"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9F6987" w:rsidRDefault="009F6987" w:rsidP="0003316D">
            <w:pPr>
              <w:pStyle w:val="Standard"/>
              <w:rPr>
                <w:rFonts w:ascii="Palatino Linotype" w:hAnsi="Palatino Linotype"/>
              </w:rPr>
            </w:pPr>
            <w:r>
              <w:rPr>
                <w:rFonts w:ascii="Palatino Linotype" w:hAnsi="Palatino Linotype"/>
              </w:rPr>
              <w:t>Powstawanie dodatkowych nowych miejsc pracy:</w:t>
            </w:r>
          </w:p>
          <w:p w:rsidR="009F6987" w:rsidRDefault="009F6987" w:rsidP="0003316D">
            <w:pPr>
              <w:pStyle w:val="Standard"/>
              <w:rPr>
                <w:rFonts w:ascii="Palatino Linotype" w:hAnsi="Palatino Linotype"/>
              </w:rPr>
            </w:pPr>
            <w:r>
              <w:rPr>
                <w:rFonts w:ascii="Palatino Linotype" w:hAnsi="Palatino Linotype"/>
              </w:rPr>
              <w:t>5 pkt - w ilości powyżej 2.00 etatów</w:t>
            </w:r>
          </w:p>
          <w:p w:rsidR="009F6987" w:rsidRDefault="009F6987" w:rsidP="0003316D">
            <w:pPr>
              <w:pStyle w:val="Standard"/>
              <w:rPr>
                <w:rFonts w:ascii="Palatino Linotype" w:hAnsi="Palatino Linotype"/>
              </w:rPr>
            </w:pPr>
            <w:r>
              <w:rPr>
                <w:rFonts w:ascii="Palatino Linotype" w:hAnsi="Palatino Linotype"/>
              </w:rPr>
              <w:t>4 pkt - w ilości powyżej 1.50  do 2.00 etatów</w:t>
            </w:r>
          </w:p>
          <w:p w:rsidR="009F6987" w:rsidRDefault="009F6987" w:rsidP="0003316D">
            <w:pPr>
              <w:pStyle w:val="Standard"/>
              <w:rPr>
                <w:rFonts w:ascii="Palatino Linotype" w:hAnsi="Palatino Linotype"/>
              </w:rPr>
            </w:pPr>
            <w:r>
              <w:rPr>
                <w:rFonts w:ascii="Palatino Linotype" w:hAnsi="Palatino Linotype"/>
              </w:rPr>
              <w:t>3 pkt - w ilości powyżej 1.00 do 1.50 etatu</w:t>
            </w:r>
          </w:p>
          <w:p w:rsidR="009F6987" w:rsidRDefault="009F6987" w:rsidP="0003316D">
            <w:pPr>
              <w:pStyle w:val="Standard"/>
              <w:rPr>
                <w:rFonts w:ascii="Palatino Linotype" w:hAnsi="Palatino Linotype"/>
              </w:rPr>
            </w:pPr>
            <w:r>
              <w:rPr>
                <w:rFonts w:ascii="Palatino Linotype" w:hAnsi="Palatino Linotype"/>
              </w:rPr>
              <w:t xml:space="preserve">2 pkt - w ilości powyżej 0.5 do 1.00 etatu  </w:t>
            </w:r>
          </w:p>
          <w:p w:rsidR="009F6987" w:rsidRDefault="009F6987" w:rsidP="0003316D">
            <w:pPr>
              <w:pStyle w:val="Standard"/>
              <w:rPr>
                <w:rFonts w:ascii="Palatino Linotype" w:hAnsi="Palatino Linotype"/>
              </w:rPr>
            </w:pPr>
            <w:r>
              <w:rPr>
                <w:rFonts w:ascii="Palatino Linotype" w:hAnsi="Palatino Linotype"/>
              </w:rPr>
              <w:t>0 pkt - w ilości od 0 do 0.5  etatu</w:t>
            </w:r>
          </w:p>
          <w:p w:rsidR="009F6987" w:rsidRDefault="009F6987" w:rsidP="0003316D">
            <w:pPr>
              <w:pStyle w:val="Standard"/>
              <w:rPr>
                <w:rFonts w:ascii="Palatino Linotype" w:hAnsi="Palatino Linotype"/>
                <w:i/>
              </w:rPr>
            </w:pPr>
          </w:p>
          <w:p w:rsidR="009F6987" w:rsidRDefault="009F6987" w:rsidP="0003316D">
            <w:pPr>
              <w:pStyle w:val="Standard"/>
              <w:rPr>
                <w:rFonts w:ascii="Palatino Linotype" w:hAnsi="Palatino Linotype"/>
                <w:i/>
              </w:rPr>
            </w:pPr>
            <w:r>
              <w:rPr>
                <w:rFonts w:ascii="Palatino Linotype" w:hAnsi="Palatino Linotype"/>
                <w:i/>
              </w:rPr>
              <w:t>Maksymalna liczba punktów w ramach tego kryterium 5 pkt</w:t>
            </w:r>
          </w:p>
        </w:tc>
        <w:tc>
          <w:tcPr>
            <w:tcW w:w="2634" w:type="dxa"/>
            <w:tcBorders>
              <w:top w:val="single" w:sz="8" w:space="0" w:color="00000A"/>
              <w:left w:val="single" w:sz="8" w:space="0" w:color="00000A"/>
              <w:bottom w:val="single" w:sz="8" w:space="0" w:color="00000A"/>
              <w:right w:val="single" w:sz="4" w:space="0" w:color="00000A"/>
            </w:tcBorders>
            <w:shd w:val="clear" w:color="auto" w:fill="FFFFFF"/>
            <w:tcMar>
              <w:top w:w="0" w:type="dxa"/>
              <w:left w:w="0" w:type="dxa"/>
              <w:bottom w:w="0" w:type="dxa"/>
              <w:right w:w="0" w:type="dxa"/>
            </w:tcMar>
          </w:tcPr>
          <w:p w:rsidR="009F6987" w:rsidRDefault="009F6987" w:rsidP="0003316D">
            <w:pPr>
              <w:pStyle w:val="Standard"/>
              <w:rPr>
                <w:rFonts w:ascii="Palatino Linotype" w:hAnsi="Palatino Linotype"/>
              </w:rPr>
            </w:pPr>
            <w:r>
              <w:rPr>
                <w:rFonts w:ascii="Palatino Linotype" w:hAnsi="Palatino Linotype"/>
              </w:rPr>
              <w:t>Wniosek o przyznanie pomocy w ramach LSR/Biznesplan</w:t>
            </w:r>
          </w:p>
        </w:tc>
      </w:tr>
      <w:tr w:rsidR="009F6987" w:rsidTr="0003316D">
        <w:tc>
          <w:tcPr>
            <w:tcW w:w="2428" w:type="dxa"/>
            <w:tcBorders>
              <w:top w:val="single" w:sz="8" w:space="0" w:color="00000A"/>
              <w:left w:val="single" w:sz="4" w:space="0" w:color="00000A"/>
              <w:bottom w:val="single" w:sz="8" w:space="0" w:color="00000A"/>
              <w:right w:val="single" w:sz="8" w:space="0" w:color="00000A"/>
            </w:tcBorders>
            <w:shd w:val="clear" w:color="auto" w:fill="FFFFFF"/>
            <w:tcMar>
              <w:top w:w="0" w:type="dxa"/>
              <w:left w:w="0" w:type="dxa"/>
              <w:bottom w:w="0" w:type="dxa"/>
              <w:right w:w="0" w:type="dxa"/>
            </w:tcMar>
          </w:tcPr>
          <w:p w:rsidR="009F6987" w:rsidRDefault="009F6987" w:rsidP="0003316D">
            <w:pPr>
              <w:pStyle w:val="Standard"/>
              <w:rPr>
                <w:rFonts w:ascii="Palatino Linotype" w:hAnsi="Palatino Linotype"/>
                <w:b/>
                <w:bCs/>
              </w:rPr>
            </w:pPr>
            <w:r>
              <w:rPr>
                <w:rFonts w:ascii="Palatino Linotype" w:hAnsi="Palatino Linotype"/>
                <w:b/>
                <w:bCs/>
              </w:rPr>
              <w:t xml:space="preserve">III. Wpływ operacji </w:t>
            </w:r>
            <w:r>
              <w:rPr>
                <w:rFonts w:ascii="Palatino Linotype" w:hAnsi="Palatino Linotype"/>
                <w:b/>
                <w:bCs/>
              </w:rPr>
              <w:lastRenderedPageBreak/>
              <w:t>na poprawę atrakcyjności turystycznej obszaru</w:t>
            </w:r>
          </w:p>
          <w:p w:rsidR="009F6987" w:rsidRDefault="009F6987" w:rsidP="0003316D">
            <w:pPr>
              <w:pStyle w:val="Standard"/>
              <w:rPr>
                <w:rFonts w:ascii="Palatino Linotype" w:hAnsi="Palatino Linotype"/>
                <w:b/>
                <w:bCs/>
              </w:rPr>
            </w:pPr>
          </w:p>
        </w:tc>
        <w:tc>
          <w:tcPr>
            <w:tcW w:w="5190"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9F6987" w:rsidRDefault="009F6987" w:rsidP="0003316D">
            <w:pPr>
              <w:pStyle w:val="Standard"/>
              <w:rPr>
                <w:rFonts w:ascii="Palatino Linotype" w:hAnsi="Palatino Linotype"/>
              </w:rPr>
            </w:pPr>
            <w:r>
              <w:rPr>
                <w:rFonts w:ascii="Palatino Linotype" w:hAnsi="Palatino Linotype"/>
              </w:rPr>
              <w:lastRenderedPageBreak/>
              <w:t xml:space="preserve">Preferuje się operacje mające pozytywny wpływ </w:t>
            </w:r>
            <w:r>
              <w:rPr>
                <w:rFonts w:ascii="Palatino Linotype" w:hAnsi="Palatino Linotype"/>
              </w:rPr>
              <w:lastRenderedPageBreak/>
              <w:t>na poprawę atrakcyjności turystycznej obszaru. Przez operacje mające pozytywny wpływ na poprawę atrakcyjności turystycznej obszaru rozumie się operacje polegające na wybudowaniu lub wyremontowaniu obiektu, który zwiększy ofertę turystyczną miejscowości; zakupie sprzętu, urządzeń lub wyposażenia lokalu użytkowego, które zwiększą ofertę turystyczną miejscowości; zrealizowaniu działań promocyjnych i aktywizujących, które mogą mieć pozytywny wpływ na wizerunek turystyczny miejscowości; rozwinięciu działalności okołoturystycznej</w:t>
            </w:r>
          </w:p>
        </w:tc>
        <w:tc>
          <w:tcPr>
            <w:tcW w:w="3966"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9F6987" w:rsidRDefault="009F6987" w:rsidP="0003316D">
            <w:pPr>
              <w:pStyle w:val="Standard"/>
              <w:rPr>
                <w:rFonts w:ascii="Palatino Linotype" w:hAnsi="Palatino Linotype"/>
              </w:rPr>
            </w:pPr>
            <w:r>
              <w:rPr>
                <w:rFonts w:ascii="Palatino Linotype" w:hAnsi="Palatino Linotype"/>
              </w:rPr>
              <w:lastRenderedPageBreak/>
              <w:t xml:space="preserve">1 pkt - operacja pozytywnie wpływa </w:t>
            </w:r>
            <w:r>
              <w:rPr>
                <w:rFonts w:ascii="Palatino Linotype" w:hAnsi="Palatino Linotype"/>
              </w:rPr>
              <w:lastRenderedPageBreak/>
              <w:t>na poprawę atrakcyjności turystycznej obszaru</w:t>
            </w:r>
          </w:p>
          <w:p w:rsidR="009F6987" w:rsidRDefault="009F6987" w:rsidP="0003316D">
            <w:pPr>
              <w:pStyle w:val="Standard"/>
              <w:rPr>
                <w:rFonts w:ascii="Palatino Linotype" w:hAnsi="Palatino Linotype"/>
              </w:rPr>
            </w:pPr>
          </w:p>
          <w:p w:rsidR="009F6987" w:rsidRDefault="009F6987" w:rsidP="0003316D">
            <w:pPr>
              <w:pStyle w:val="Standard"/>
              <w:rPr>
                <w:rFonts w:ascii="Palatino Linotype" w:hAnsi="Palatino Linotype"/>
              </w:rPr>
            </w:pPr>
            <w:r>
              <w:rPr>
                <w:rFonts w:ascii="Palatino Linotype" w:hAnsi="Palatino Linotype"/>
              </w:rPr>
              <w:t>0 pkt - operacja ma neutralny wpływ na poprawę atrakcyjności turystycznej obszaru</w:t>
            </w:r>
          </w:p>
        </w:tc>
        <w:tc>
          <w:tcPr>
            <w:tcW w:w="2634" w:type="dxa"/>
            <w:tcBorders>
              <w:top w:val="single" w:sz="8" w:space="0" w:color="00000A"/>
              <w:left w:val="single" w:sz="8" w:space="0" w:color="00000A"/>
              <w:bottom w:val="single" w:sz="8" w:space="0" w:color="00000A"/>
              <w:right w:val="single" w:sz="4" w:space="0" w:color="00000A"/>
            </w:tcBorders>
            <w:shd w:val="clear" w:color="auto" w:fill="FFFFFF"/>
            <w:tcMar>
              <w:top w:w="0" w:type="dxa"/>
              <w:left w:w="0" w:type="dxa"/>
              <w:bottom w:w="0" w:type="dxa"/>
              <w:right w:w="0" w:type="dxa"/>
            </w:tcMar>
          </w:tcPr>
          <w:p w:rsidR="009F6987" w:rsidRDefault="009F6987" w:rsidP="0003316D">
            <w:pPr>
              <w:pStyle w:val="Standard"/>
              <w:rPr>
                <w:rFonts w:ascii="Palatino Linotype" w:hAnsi="Palatino Linotype"/>
              </w:rPr>
            </w:pPr>
            <w:r>
              <w:rPr>
                <w:rFonts w:ascii="Palatino Linotype" w:hAnsi="Palatino Linotype"/>
              </w:rPr>
              <w:lastRenderedPageBreak/>
              <w:t xml:space="preserve">Wniosek o przyznanie </w:t>
            </w:r>
            <w:r>
              <w:rPr>
                <w:rFonts w:ascii="Palatino Linotype" w:hAnsi="Palatino Linotype"/>
              </w:rPr>
              <w:lastRenderedPageBreak/>
              <w:t>pomocy w ramach LSR</w:t>
            </w:r>
          </w:p>
        </w:tc>
      </w:tr>
      <w:tr w:rsidR="009F6987" w:rsidTr="0003316D">
        <w:tc>
          <w:tcPr>
            <w:tcW w:w="2428" w:type="dxa"/>
            <w:tcBorders>
              <w:top w:val="single" w:sz="8" w:space="0" w:color="00000A"/>
              <w:left w:val="single" w:sz="4" w:space="0" w:color="00000A"/>
              <w:bottom w:val="single" w:sz="8" w:space="0" w:color="00000A"/>
              <w:right w:val="single" w:sz="8" w:space="0" w:color="00000A"/>
            </w:tcBorders>
            <w:shd w:val="clear" w:color="auto" w:fill="FFFFFF"/>
            <w:tcMar>
              <w:top w:w="0" w:type="dxa"/>
              <w:left w:w="0" w:type="dxa"/>
              <w:bottom w:w="0" w:type="dxa"/>
              <w:right w:w="0" w:type="dxa"/>
            </w:tcMar>
          </w:tcPr>
          <w:p w:rsidR="009F6987" w:rsidRDefault="009F6987" w:rsidP="0003316D">
            <w:pPr>
              <w:rPr>
                <w:rFonts w:ascii="Palatino Linotype" w:hAnsi="Palatino Linotype"/>
                <w:b/>
                <w:bCs/>
                <w:sz w:val="24"/>
                <w:szCs w:val="24"/>
              </w:rPr>
            </w:pPr>
            <w:r>
              <w:rPr>
                <w:rFonts w:ascii="Palatino Linotype" w:hAnsi="Palatino Linotype"/>
                <w:b/>
                <w:bCs/>
                <w:sz w:val="24"/>
                <w:szCs w:val="24"/>
              </w:rPr>
              <w:lastRenderedPageBreak/>
              <w:t>IV. Wpływ operacji na poprawę stanu środowiska naturalnego lub klimatu obszaru LSR</w:t>
            </w:r>
          </w:p>
        </w:tc>
        <w:tc>
          <w:tcPr>
            <w:tcW w:w="5190"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9F6987" w:rsidRDefault="009F6987" w:rsidP="0003316D">
            <w:pPr>
              <w:pStyle w:val="Standard"/>
              <w:rPr>
                <w:rFonts w:ascii="Palatino Linotype" w:hAnsi="Palatino Linotype"/>
                <w:color w:val="auto"/>
              </w:rPr>
            </w:pPr>
            <w:r>
              <w:rPr>
                <w:rFonts w:ascii="Palatino Linotype" w:hAnsi="Palatino Linotype"/>
                <w:color w:val="auto"/>
              </w:rPr>
              <w:t>Preferuje się operacje mające pozytywny wpływ na stan środowiska naturalnego lub klimatu obszaru LSR. Przez operacje mające pozytywny wpływ na stan środowiska naturalnego rozumie się operacje zmniejszające emisję hałasu, zanieczyszczeń lub promieniowania poprzez modernizację dotychczasowego źródła emisji lub zastąpienie go innym urządzeniem, maszyną, środkiem transportu lub rozwiązaniem technicznym.</w:t>
            </w:r>
          </w:p>
          <w:p w:rsidR="009F6987" w:rsidRDefault="009F6987" w:rsidP="0003316D">
            <w:pPr>
              <w:pStyle w:val="Standard"/>
              <w:rPr>
                <w:rFonts w:ascii="Palatino Linotype" w:hAnsi="Palatino Linotype"/>
                <w:color w:val="auto"/>
              </w:rPr>
            </w:pPr>
            <w:r>
              <w:rPr>
                <w:rFonts w:ascii="Palatino Linotype" w:hAnsi="Palatino Linotype"/>
                <w:color w:val="auto"/>
              </w:rPr>
              <w:t xml:space="preserve">Za operacje mające pozytywny wpływ na poprawę stanu środowiska naturalnego lub klimatu uznaje się także operacje zawierające elementy edukacyjne/informacyjne/promocyjne w zakresie ekologii/ochrony środowiska lub elementy czynnej ochrony przyrody (np. w zakresie ochrony zagrożonych gatunków fauny i flory) lub ochrony obszarów cennych </w:t>
            </w:r>
            <w:r>
              <w:rPr>
                <w:rFonts w:ascii="Palatino Linotype" w:hAnsi="Palatino Linotype"/>
                <w:color w:val="auto"/>
              </w:rPr>
              <w:lastRenderedPageBreak/>
              <w:t>przyrodniczo.</w:t>
            </w:r>
          </w:p>
          <w:p w:rsidR="009F6987" w:rsidRDefault="009F6987" w:rsidP="0003316D">
            <w:pPr>
              <w:pStyle w:val="Standard"/>
              <w:rPr>
                <w:rFonts w:ascii="Palatino Linotype" w:hAnsi="Palatino Linotype"/>
                <w:color w:val="auto"/>
              </w:rPr>
            </w:pPr>
          </w:p>
        </w:tc>
        <w:tc>
          <w:tcPr>
            <w:tcW w:w="3966"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9F6987" w:rsidRDefault="009F6987" w:rsidP="0003316D">
            <w:pPr>
              <w:pStyle w:val="Standard"/>
              <w:rPr>
                <w:rFonts w:ascii="Palatino Linotype" w:hAnsi="Palatino Linotype"/>
                <w:color w:val="auto"/>
              </w:rPr>
            </w:pPr>
            <w:r>
              <w:rPr>
                <w:rFonts w:ascii="Palatino Linotype" w:hAnsi="Palatino Linotype"/>
                <w:color w:val="auto"/>
              </w:rPr>
              <w:lastRenderedPageBreak/>
              <w:t>3 pkt - operacja pozytywnie wpływa na poprawę stanu środowiska naturalnego lub klimatu obszaru LSR.</w:t>
            </w:r>
          </w:p>
          <w:p w:rsidR="009F6987" w:rsidRDefault="009F6987" w:rsidP="0003316D">
            <w:pPr>
              <w:pStyle w:val="Standard"/>
              <w:rPr>
                <w:rFonts w:ascii="Palatino Linotype" w:hAnsi="Palatino Linotype"/>
                <w:color w:val="auto"/>
              </w:rPr>
            </w:pPr>
          </w:p>
          <w:p w:rsidR="009F6987" w:rsidRDefault="009F6987" w:rsidP="0003316D">
            <w:pPr>
              <w:pStyle w:val="Standard"/>
              <w:rPr>
                <w:rFonts w:ascii="Palatino Linotype" w:hAnsi="Palatino Linotype"/>
                <w:color w:val="auto"/>
              </w:rPr>
            </w:pPr>
            <w:r>
              <w:rPr>
                <w:rFonts w:ascii="Palatino Linotype" w:hAnsi="Palatino Linotype"/>
                <w:color w:val="auto"/>
              </w:rPr>
              <w:t>0 pkt - operacja ma neutralny wpływ na poprawę stanu środowiska naturalnego lub klimatu obszaru LSR.</w:t>
            </w:r>
          </w:p>
          <w:p w:rsidR="009F6987" w:rsidRDefault="009F6987" w:rsidP="0003316D">
            <w:pPr>
              <w:pStyle w:val="Standard"/>
              <w:rPr>
                <w:rFonts w:ascii="Palatino Linotype" w:hAnsi="Palatino Linotype"/>
                <w:color w:val="auto"/>
              </w:rPr>
            </w:pPr>
          </w:p>
        </w:tc>
        <w:tc>
          <w:tcPr>
            <w:tcW w:w="2634" w:type="dxa"/>
            <w:tcBorders>
              <w:top w:val="single" w:sz="8" w:space="0" w:color="00000A"/>
              <w:left w:val="single" w:sz="8" w:space="0" w:color="00000A"/>
              <w:bottom w:val="single" w:sz="8" w:space="0" w:color="00000A"/>
              <w:right w:val="single" w:sz="4" w:space="0" w:color="00000A"/>
            </w:tcBorders>
            <w:shd w:val="clear" w:color="auto" w:fill="FFFFFF"/>
            <w:tcMar>
              <w:top w:w="0" w:type="dxa"/>
              <w:left w:w="0" w:type="dxa"/>
              <w:bottom w:w="0" w:type="dxa"/>
              <w:right w:w="0" w:type="dxa"/>
            </w:tcMar>
          </w:tcPr>
          <w:p w:rsidR="009F6987" w:rsidRDefault="009F6987" w:rsidP="0003316D">
            <w:pPr>
              <w:pStyle w:val="Standard"/>
              <w:rPr>
                <w:rFonts w:ascii="Palatino Linotype" w:hAnsi="Palatino Linotype"/>
                <w:color w:val="auto"/>
              </w:rPr>
            </w:pPr>
            <w:r>
              <w:rPr>
                <w:rFonts w:ascii="Palatino Linotype" w:hAnsi="Palatino Linotype"/>
                <w:color w:val="auto"/>
              </w:rPr>
              <w:t>Wniosek o przyznanie pomocy w ramach LSR</w:t>
            </w:r>
          </w:p>
        </w:tc>
      </w:tr>
      <w:tr w:rsidR="009F6987" w:rsidTr="0003316D">
        <w:tc>
          <w:tcPr>
            <w:tcW w:w="2428" w:type="dxa"/>
            <w:tcBorders>
              <w:top w:val="single" w:sz="8" w:space="0" w:color="00000A"/>
              <w:left w:val="single" w:sz="4" w:space="0" w:color="00000A"/>
              <w:bottom w:val="single" w:sz="4" w:space="0" w:color="00000A"/>
              <w:right w:val="single" w:sz="8" w:space="0" w:color="00000A"/>
            </w:tcBorders>
            <w:shd w:val="clear" w:color="auto" w:fill="FFFFFF"/>
            <w:tcMar>
              <w:top w:w="0" w:type="dxa"/>
              <w:left w:w="0" w:type="dxa"/>
              <w:bottom w:w="0" w:type="dxa"/>
              <w:right w:w="0" w:type="dxa"/>
            </w:tcMar>
          </w:tcPr>
          <w:p w:rsidR="009F6987" w:rsidRDefault="009F6987" w:rsidP="0003316D">
            <w:pPr>
              <w:rPr>
                <w:rFonts w:ascii="Palatino Linotype" w:hAnsi="Palatino Linotype"/>
                <w:b/>
                <w:bCs/>
                <w:sz w:val="24"/>
                <w:szCs w:val="24"/>
              </w:rPr>
            </w:pPr>
            <w:r>
              <w:rPr>
                <w:rFonts w:ascii="Palatino Linotype" w:hAnsi="Palatino Linotype"/>
                <w:b/>
                <w:bCs/>
                <w:sz w:val="24"/>
                <w:szCs w:val="24"/>
              </w:rPr>
              <w:t>V. Innowacyjność operacji</w:t>
            </w:r>
          </w:p>
        </w:tc>
        <w:tc>
          <w:tcPr>
            <w:tcW w:w="5190" w:type="dxa"/>
            <w:tcBorders>
              <w:top w:val="single" w:sz="8" w:space="0" w:color="00000A"/>
              <w:left w:val="single" w:sz="8" w:space="0" w:color="00000A"/>
              <w:bottom w:val="single" w:sz="4" w:space="0" w:color="00000A"/>
              <w:right w:val="single" w:sz="8" w:space="0" w:color="00000A"/>
            </w:tcBorders>
            <w:shd w:val="clear" w:color="auto" w:fill="FFFFFF"/>
            <w:tcMar>
              <w:top w:w="0" w:type="dxa"/>
              <w:left w:w="0" w:type="dxa"/>
              <w:bottom w:w="0" w:type="dxa"/>
              <w:right w:w="0" w:type="dxa"/>
            </w:tcMar>
          </w:tcPr>
          <w:p w:rsidR="009F6987" w:rsidRDefault="009F6987" w:rsidP="0003316D">
            <w:pPr>
              <w:pStyle w:val="Standard"/>
              <w:rPr>
                <w:rFonts w:ascii="Palatino Linotype" w:hAnsi="Palatino Linotype"/>
                <w:color w:val="auto"/>
              </w:rPr>
            </w:pPr>
            <w:r>
              <w:rPr>
                <w:rFonts w:ascii="Palatino Linotype" w:hAnsi="Palatino Linotype"/>
                <w:color w:val="auto"/>
              </w:rPr>
              <w:t>Preferuje się operacje innowacyjne. Przez innowacyjność należy rozumieć zastosowanie lub wprowadzenie nowych lub ulepszonych produktów, procesów (technologii), metod organizacji lub marketingu poprzez praktyczne wykorzystanie lokalnych zasobów unikalnych i charakterystycznym na obszarze LSR (przyrodniczych, historycznych, kulturowych czy społecznych). Innowacyjne może być ich nietypowe, niestandardowe wykorzystanie czy promocja.</w:t>
            </w:r>
          </w:p>
        </w:tc>
        <w:tc>
          <w:tcPr>
            <w:tcW w:w="3966" w:type="dxa"/>
            <w:tcBorders>
              <w:top w:val="single" w:sz="8" w:space="0" w:color="00000A"/>
              <w:left w:val="single" w:sz="8" w:space="0" w:color="00000A"/>
              <w:bottom w:val="single" w:sz="4" w:space="0" w:color="00000A"/>
              <w:right w:val="single" w:sz="8" w:space="0" w:color="00000A"/>
            </w:tcBorders>
            <w:shd w:val="clear" w:color="auto" w:fill="FFFFFF"/>
            <w:tcMar>
              <w:top w:w="0" w:type="dxa"/>
              <w:left w:w="0" w:type="dxa"/>
              <w:bottom w:w="0" w:type="dxa"/>
              <w:right w:w="0" w:type="dxa"/>
            </w:tcMar>
          </w:tcPr>
          <w:p w:rsidR="009F6987" w:rsidRDefault="009F6987" w:rsidP="0003316D">
            <w:pPr>
              <w:pStyle w:val="Standard"/>
              <w:rPr>
                <w:rFonts w:ascii="Palatino Linotype" w:hAnsi="Palatino Linotype"/>
                <w:color w:val="auto"/>
              </w:rPr>
            </w:pPr>
            <w:r>
              <w:rPr>
                <w:rFonts w:ascii="Palatino Linotype" w:hAnsi="Palatino Linotype"/>
                <w:color w:val="auto"/>
              </w:rPr>
              <w:t xml:space="preserve">6 pkt - innowacyjność operacji na obszarze większym niż obszar jednej gminy członkowskiej LGD/miejsca realizacji operacji/beneficjenta  </w:t>
            </w:r>
          </w:p>
          <w:p w:rsidR="009F6987" w:rsidRDefault="009F6987" w:rsidP="0003316D">
            <w:pPr>
              <w:pStyle w:val="Standard"/>
              <w:rPr>
                <w:rFonts w:ascii="Palatino Linotype" w:hAnsi="Palatino Linotype"/>
                <w:color w:val="auto"/>
              </w:rPr>
            </w:pPr>
          </w:p>
          <w:p w:rsidR="009F6987" w:rsidRDefault="009F6987" w:rsidP="0003316D">
            <w:pPr>
              <w:pStyle w:val="Standard"/>
              <w:rPr>
                <w:rFonts w:ascii="Palatino Linotype" w:hAnsi="Palatino Linotype"/>
                <w:color w:val="auto"/>
              </w:rPr>
            </w:pPr>
            <w:r>
              <w:rPr>
                <w:rFonts w:ascii="Palatino Linotype" w:hAnsi="Palatino Linotype"/>
                <w:color w:val="auto"/>
              </w:rPr>
              <w:t>3 pkt - innowacyjność operacji na poziomie gminy członkowskiej LGD/miejsca realizacji operacji/beneficjenta</w:t>
            </w:r>
          </w:p>
          <w:p w:rsidR="009F6987" w:rsidRDefault="009F6987" w:rsidP="0003316D">
            <w:pPr>
              <w:pStyle w:val="Standard"/>
              <w:rPr>
                <w:rFonts w:ascii="Palatino Linotype" w:hAnsi="Palatino Linotype"/>
                <w:color w:val="auto"/>
              </w:rPr>
            </w:pPr>
          </w:p>
          <w:p w:rsidR="009F6987" w:rsidRDefault="009F6987" w:rsidP="0003316D">
            <w:pPr>
              <w:pStyle w:val="Standard"/>
              <w:rPr>
                <w:rFonts w:ascii="Palatino Linotype" w:hAnsi="Palatino Linotype"/>
                <w:color w:val="auto"/>
              </w:rPr>
            </w:pPr>
            <w:r>
              <w:rPr>
                <w:rFonts w:ascii="Palatino Linotype" w:hAnsi="Palatino Linotype"/>
                <w:color w:val="auto"/>
              </w:rPr>
              <w:t>0 pkt - brak wykazanej innowacyjności operacji</w:t>
            </w:r>
          </w:p>
        </w:tc>
        <w:tc>
          <w:tcPr>
            <w:tcW w:w="2634" w:type="dxa"/>
            <w:tcBorders>
              <w:top w:val="single" w:sz="8" w:space="0" w:color="00000A"/>
              <w:left w:val="single" w:sz="8" w:space="0" w:color="00000A"/>
              <w:bottom w:val="single" w:sz="4" w:space="0" w:color="00000A"/>
              <w:right w:val="single" w:sz="4" w:space="0" w:color="00000A"/>
            </w:tcBorders>
            <w:shd w:val="clear" w:color="auto" w:fill="FFFFFF"/>
            <w:tcMar>
              <w:top w:w="0" w:type="dxa"/>
              <w:left w:w="0" w:type="dxa"/>
              <w:bottom w:w="0" w:type="dxa"/>
              <w:right w:w="0" w:type="dxa"/>
            </w:tcMar>
          </w:tcPr>
          <w:p w:rsidR="009F6987" w:rsidRDefault="009F6987" w:rsidP="0003316D">
            <w:pPr>
              <w:pStyle w:val="Standard"/>
              <w:rPr>
                <w:rFonts w:ascii="Palatino Linotype" w:hAnsi="Palatino Linotype"/>
                <w:color w:val="auto"/>
              </w:rPr>
            </w:pPr>
            <w:r>
              <w:rPr>
                <w:rFonts w:ascii="Palatino Linotype" w:hAnsi="Palatino Linotype"/>
                <w:color w:val="auto"/>
              </w:rPr>
              <w:t>Wniosek o przyznanie pomocy w ramach LSR</w:t>
            </w:r>
          </w:p>
        </w:tc>
      </w:tr>
    </w:tbl>
    <w:p w:rsidR="009F6987" w:rsidRDefault="009F6987" w:rsidP="009F6987">
      <w:pPr>
        <w:pStyle w:val="Standard"/>
        <w:jc w:val="center"/>
        <w:rPr>
          <w:rFonts w:ascii="Palatino Linotype" w:hAnsi="Palatino Linotype"/>
        </w:rPr>
      </w:pPr>
    </w:p>
    <w:p w:rsidR="009F6987" w:rsidRDefault="009F6987" w:rsidP="009F6987">
      <w:pPr>
        <w:pStyle w:val="Standard"/>
        <w:jc w:val="center"/>
        <w:rPr>
          <w:rFonts w:ascii="Palatino Linotype" w:hAnsi="Palatino Linotype"/>
        </w:rPr>
      </w:pPr>
    </w:p>
    <w:p w:rsidR="009F6987" w:rsidRDefault="009F6987" w:rsidP="009F6987">
      <w:pPr>
        <w:pStyle w:val="Standard"/>
        <w:jc w:val="center"/>
        <w:rPr>
          <w:rFonts w:ascii="Palatino Linotype" w:hAnsi="Palatino Linotype"/>
        </w:rPr>
      </w:pPr>
    </w:p>
    <w:p w:rsidR="009F6987" w:rsidRDefault="009F6987" w:rsidP="009F6987">
      <w:pPr>
        <w:pStyle w:val="Standard"/>
        <w:jc w:val="center"/>
        <w:rPr>
          <w:rFonts w:ascii="Palatino Linotype" w:hAnsi="Palatino Linotype"/>
        </w:rPr>
      </w:pPr>
    </w:p>
    <w:p w:rsidR="009F6987" w:rsidRDefault="009F6987" w:rsidP="009F6987">
      <w:pPr>
        <w:pStyle w:val="Standard"/>
        <w:jc w:val="center"/>
        <w:rPr>
          <w:rFonts w:ascii="Palatino Linotype" w:hAnsi="Palatino Linotype"/>
        </w:rPr>
      </w:pPr>
    </w:p>
    <w:p w:rsidR="009F6987" w:rsidRDefault="009F6987" w:rsidP="009F6987">
      <w:pPr>
        <w:pStyle w:val="Standard"/>
        <w:jc w:val="center"/>
      </w:pPr>
      <w:r>
        <w:rPr>
          <w:rFonts w:ascii="Palatino Linotype" w:hAnsi="Palatino Linotype"/>
        </w:rPr>
        <w:t xml:space="preserve">KRYTERIA STOSOWANE W ODNIESIENIU DO NABORÓW OGŁASZANYCH W ZAKRESIE OPERACJI Z </w:t>
      </w:r>
      <w:r>
        <w:rPr>
          <w:rFonts w:ascii="Palatino Linotype" w:hAnsi="Palatino Linotype"/>
          <w:color w:val="auto"/>
        </w:rPr>
        <w:t xml:space="preserve">ZACHOWANIA DZIEDZICTWA LOKALNEGO </w:t>
      </w:r>
      <w:r>
        <w:rPr>
          <w:rFonts w:ascii="Palatino Linotype" w:hAnsi="Palatino Linotype"/>
        </w:rPr>
        <w:t>ORAZ Z ZAKRESU INFRASTRUKTURY TURYSTYCZNEJ, REKREACYJNEJ, KULTURALNEJ LUB DROGOWEJ GWARANTUJĄCEJ SPÓJNOŚĆ TERYTORIALNĄ W ZAKRESIE WŁĄCZENIA SPOŁECZNEGO</w:t>
      </w:r>
    </w:p>
    <w:p w:rsidR="009F6987" w:rsidRDefault="009F6987" w:rsidP="009F6987">
      <w:pPr>
        <w:pStyle w:val="Standard"/>
        <w:jc w:val="center"/>
        <w:rPr>
          <w:rFonts w:ascii="Palatino Linotype" w:hAnsi="Palatino Linotype"/>
        </w:rPr>
      </w:pPr>
    </w:p>
    <w:tbl>
      <w:tblPr>
        <w:tblW w:w="14218" w:type="dxa"/>
        <w:tblInd w:w="5" w:type="dxa"/>
        <w:tblLayout w:type="fixed"/>
        <w:tblCellMar>
          <w:left w:w="10" w:type="dxa"/>
          <w:right w:w="10" w:type="dxa"/>
        </w:tblCellMar>
        <w:tblLook w:val="0000" w:firstRow="0" w:lastRow="0" w:firstColumn="0" w:lastColumn="0" w:noHBand="0" w:noVBand="0"/>
      </w:tblPr>
      <w:tblGrid>
        <w:gridCol w:w="2428"/>
        <w:gridCol w:w="5190"/>
        <w:gridCol w:w="3966"/>
        <w:gridCol w:w="2634"/>
      </w:tblGrid>
      <w:tr w:rsidR="009F6987" w:rsidTr="0003316D">
        <w:tc>
          <w:tcPr>
            <w:tcW w:w="2428" w:type="dxa"/>
            <w:tcBorders>
              <w:top w:val="single" w:sz="4" w:space="0" w:color="00000A"/>
              <w:left w:val="single" w:sz="4" w:space="0" w:color="00000A"/>
              <w:bottom w:val="single" w:sz="8" w:space="0" w:color="00000A"/>
              <w:right w:val="single" w:sz="8" w:space="0" w:color="00000A"/>
            </w:tcBorders>
            <w:shd w:val="clear" w:color="auto" w:fill="FFFF00"/>
            <w:tcMar>
              <w:top w:w="0" w:type="dxa"/>
              <w:left w:w="0" w:type="dxa"/>
              <w:bottom w:w="0" w:type="dxa"/>
              <w:right w:w="0" w:type="dxa"/>
            </w:tcMar>
          </w:tcPr>
          <w:p w:rsidR="009F6987" w:rsidRDefault="009F6987" w:rsidP="0003316D">
            <w:pPr>
              <w:pStyle w:val="Standard"/>
              <w:rPr>
                <w:rFonts w:ascii="Palatino Linotype" w:hAnsi="Palatino Linotype"/>
                <w:b/>
                <w:bCs/>
              </w:rPr>
            </w:pPr>
            <w:r>
              <w:rPr>
                <w:rFonts w:ascii="Palatino Linotype" w:hAnsi="Palatino Linotype"/>
                <w:b/>
                <w:bCs/>
              </w:rPr>
              <w:t>Kryterium:</w:t>
            </w:r>
          </w:p>
        </w:tc>
        <w:tc>
          <w:tcPr>
            <w:tcW w:w="5190" w:type="dxa"/>
            <w:tcBorders>
              <w:top w:val="single" w:sz="4" w:space="0" w:color="00000A"/>
              <w:left w:val="single" w:sz="8" w:space="0" w:color="00000A"/>
              <w:bottom w:val="single" w:sz="8" w:space="0" w:color="00000A"/>
              <w:right w:val="single" w:sz="8" w:space="0" w:color="00000A"/>
            </w:tcBorders>
            <w:shd w:val="clear" w:color="auto" w:fill="FFFF00"/>
            <w:tcMar>
              <w:top w:w="0" w:type="dxa"/>
              <w:left w:w="0" w:type="dxa"/>
              <w:bottom w:w="0" w:type="dxa"/>
              <w:right w:w="0" w:type="dxa"/>
            </w:tcMar>
          </w:tcPr>
          <w:p w:rsidR="009F6987" w:rsidRDefault="009F6987" w:rsidP="0003316D">
            <w:pPr>
              <w:pStyle w:val="Standard"/>
              <w:rPr>
                <w:rFonts w:ascii="Palatino Linotype" w:hAnsi="Palatino Linotype"/>
              </w:rPr>
            </w:pPr>
            <w:r>
              <w:rPr>
                <w:rFonts w:ascii="Palatino Linotype" w:hAnsi="Palatino Linotype"/>
              </w:rPr>
              <w:t>Opis:</w:t>
            </w:r>
          </w:p>
        </w:tc>
        <w:tc>
          <w:tcPr>
            <w:tcW w:w="3966" w:type="dxa"/>
            <w:tcBorders>
              <w:top w:val="single" w:sz="4" w:space="0" w:color="00000A"/>
              <w:left w:val="single" w:sz="8" w:space="0" w:color="00000A"/>
              <w:bottom w:val="single" w:sz="8" w:space="0" w:color="00000A"/>
              <w:right w:val="single" w:sz="8" w:space="0" w:color="00000A"/>
            </w:tcBorders>
            <w:shd w:val="clear" w:color="auto" w:fill="FFFF00"/>
            <w:tcMar>
              <w:top w:w="0" w:type="dxa"/>
              <w:left w:w="0" w:type="dxa"/>
              <w:bottom w:w="0" w:type="dxa"/>
              <w:right w:w="0" w:type="dxa"/>
            </w:tcMar>
          </w:tcPr>
          <w:p w:rsidR="009F6987" w:rsidRDefault="009F6987" w:rsidP="0003316D">
            <w:pPr>
              <w:pStyle w:val="Standard"/>
              <w:rPr>
                <w:rFonts w:ascii="Palatino Linotype" w:hAnsi="Palatino Linotype"/>
              </w:rPr>
            </w:pPr>
            <w:r>
              <w:rPr>
                <w:rFonts w:ascii="Palatino Linotype" w:hAnsi="Palatino Linotype"/>
              </w:rPr>
              <w:t>Punktacja:</w:t>
            </w:r>
          </w:p>
        </w:tc>
        <w:tc>
          <w:tcPr>
            <w:tcW w:w="2634" w:type="dxa"/>
            <w:tcBorders>
              <w:top w:val="single" w:sz="4" w:space="0" w:color="00000A"/>
              <w:left w:val="single" w:sz="8" w:space="0" w:color="00000A"/>
              <w:bottom w:val="single" w:sz="8" w:space="0" w:color="00000A"/>
              <w:right w:val="single" w:sz="4" w:space="0" w:color="00000A"/>
            </w:tcBorders>
            <w:shd w:val="clear" w:color="auto" w:fill="FFFF00"/>
            <w:tcMar>
              <w:top w:w="0" w:type="dxa"/>
              <w:left w:w="0" w:type="dxa"/>
              <w:bottom w:w="0" w:type="dxa"/>
              <w:right w:w="0" w:type="dxa"/>
            </w:tcMar>
          </w:tcPr>
          <w:p w:rsidR="009F6987" w:rsidRDefault="009F6987" w:rsidP="0003316D">
            <w:pPr>
              <w:pStyle w:val="Standard"/>
              <w:rPr>
                <w:rFonts w:ascii="Palatino Linotype" w:hAnsi="Palatino Linotype"/>
              </w:rPr>
            </w:pPr>
            <w:r>
              <w:rPr>
                <w:rFonts w:ascii="Palatino Linotype" w:hAnsi="Palatino Linotype"/>
              </w:rPr>
              <w:t>Źródło weryfikacji:</w:t>
            </w:r>
          </w:p>
        </w:tc>
      </w:tr>
      <w:tr w:rsidR="009F6987" w:rsidTr="0003316D">
        <w:tc>
          <w:tcPr>
            <w:tcW w:w="2428" w:type="dxa"/>
            <w:tcBorders>
              <w:top w:val="single" w:sz="8" w:space="0" w:color="00000A"/>
              <w:left w:val="single" w:sz="4" w:space="0" w:color="00000A"/>
              <w:bottom w:val="single" w:sz="8" w:space="0" w:color="00000A"/>
              <w:right w:val="single" w:sz="8" w:space="0" w:color="00000A"/>
            </w:tcBorders>
            <w:shd w:val="clear" w:color="auto" w:fill="FFFFFF"/>
            <w:tcMar>
              <w:top w:w="0" w:type="dxa"/>
              <w:left w:w="0" w:type="dxa"/>
              <w:bottom w:w="0" w:type="dxa"/>
              <w:right w:w="0" w:type="dxa"/>
            </w:tcMar>
          </w:tcPr>
          <w:p w:rsidR="009F6987" w:rsidRDefault="009F6987" w:rsidP="0003316D">
            <w:pPr>
              <w:pStyle w:val="Standard"/>
              <w:rPr>
                <w:rFonts w:ascii="Palatino Linotype" w:hAnsi="Palatino Linotype"/>
                <w:b/>
                <w:bCs/>
              </w:rPr>
            </w:pPr>
            <w:r>
              <w:rPr>
                <w:rFonts w:ascii="Palatino Linotype" w:hAnsi="Palatino Linotype"/>
                <w:b/>
                <w:bCs/>
              </w:rPr>
              <w:t>I. Miejsce realizacji operacji</w:t>
            </w:r>
          </w:p>
        </w:tc>
        <w:tc>
          <w:tcPr>
            <w:tcW w:w="5190"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9F6987" w:rsidRDefault="009F6987" w:rsidP="0003316D">
            <w:pPr>
              <w:pStyle w:val="Standard"/>
              <w:rPr>
                <w:rFonts w:ascii="Palatino Linotype" w:hAnsi="Palatino Linotype"/>
              </w:rPr>
            </w:pPr>
            <w:r>
              <w:rPr>
                <w:rFonts w:ascii="Palatino Linotype" w:hAnsi="Palatino Linotype"/>
              </w:rPr>
              <w:t xml:space="preserve">Preferuje się operacje realizowane na terenie miejscowości przez mniej niż 5 tys. mieszkańców. Dotyczy miejscowości, w tym również miejscowości będących jednostkami pomocniczymi gmin (sołectwa, dzielnice lub osiedla ), opisanych liczbą mieszkańców zamieszkałych wg stanu na </w:t>
            </w:r>
            <w:r w:rsidRPr="00CA21D0">
              <w:rPr>
                <w:rFonts w:ascii="Palatino Linotype" w:hAnsi="Palatino Linotype"/>
                <w:color w:val="auto"/>
              </w:rPr>
              <w:t xml:space="preserve">dzień 31 grudnia </w:t>
            </w:r>
            <w:r w:rsidRPr="00CA21D0">
              <w:rPr>
                <w:rFonts w:ascii="Palatino Linotype" w:hAnsi="Palatino Linotype"/>
                <w:color w:val="auto"/>
              </w:rPr>
              <w:lastRenderedPageBreak/>
              <w:t xml:space="preserve">2013 r., </w:t>
            </w:r>
            <w:r>
              <w:rPr>
                <w:rFonts w:ascii="Palatino Linotype" w:hAnsi="Palatino Linotype"/>
              </w:rPr>
              <w:t>tj. zameldowanych na stałe lub czasowo.</w:t>
            </w:r>
          </w:p>
        </w:tc>
        <w:tc>
          <w:tcPr>
            <w:tcW w:w="3966"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9F6987" w:rsidRDefault="009F6987" w:rsidP="0003316D">
            <w:pPr>
              <w:pStyle w:val="Standard"/>
              <w:rPr>
                <w:rFonts w:ascii="Palatino Linotype" w:hAnsi="Palatino Linotype"/>
              </w:rPr>
            </w:pPr>
            <w:r>
              <w:rPr>
                <w:rFonts w:ascii="Palatino Linotype" w:hAnsi="Palatino Linotype"/>
              </w:rPr>
              <w:lastRenderedPageBreak/>
              <w:t>2 pkt - miejsce realizacji operacji w miejscowości zamieszkałej przez nie więcej niż 5 tys. mieszkańców</w:t>
            </w:r>
          </w:p>
          <w:p w:rsidR="009F6987" w:rsidRDefault="009F6987" w:rsidP="0003316D">
            <w:pPr>
              <w:pStyle w:val="Standard"/>
              <w:rPr>
                <w:rFonts w:ascii="Palatino Linotype" w:hAnsi="Palatino Linotype"/>
              </w:rPr>
            </w:pPr>
          </w:p>
          <w:p w:rsidR="009F6987" w:rsidRDefault="009F6987" w:rsidP="0003316D">
            <w:pPr>
              <w:pStyle w:val="Standard"/>
              <w:rPr>
                <w:rFonts w:ascii="Palatino Linotype" w:hAnsi="Palatino Linotype"/>
              </w:rPr>
            </w:pPr>
            <w:r>
              <w:rPr>
                <w:rFonts w:ascii="Palatino Linotype" w:hAnsi="Palatino Linotype"/>
              </w:rPr>
              <w:t>0 pkt - miejsce realizacji operacji w miejscowości zamieszkałej przez 5 tys. i więcej mieszkańców</w:t>
            </w:r>
          </w:p>
        </w:tc>
        <w:tc>
          <w:tcPr>
            <w:tcW w:w="2634" w:type="dxa"/>
            <w:tcBorders>
              <w:top w:val="single" w:sz="8" w:space="0" w:color="00000A"/>
              <w:left w:val="single" w:sz="8" w:space="0" w:color="00000A"/>
              <w:bottom w:val="single" w:sz="8" w:space="0" w:color="00000A"/>
              <w:right w:val="single" w:sz="4" w:space="0" w:color="00000A"/>
            </w:tcBorders>
            <w:shd w:val="clear" w:color="auto" w:fill="FFFFFF"/>
            <w:tcMar>
              <w:top w:w="0" w:type="dxa"/>
              <w:left w:w="0" w:type="dxa"/>
              <w:bottom w:w="0" w:type="dxa"/>
              <w:right w:w="0" w:type="dxa"/>
            </w:tcMar>
          </w:tcPr>
          <w:p w:rsidR="009F6987" w:rsidRDefault="009F6987" w:rsidP="0003316D">
            <w:pPr>
              <w:pStyle w:val="Standard"/>
              <w:rPr>
                <w:rFonts w:ascii="Palatino Linotype" w:hAnsi="Palatino Linotype"/>
              </w:rPr>
            </w:pPr>
            <w:r>
              <w:rPr>
                <w:rFonts w:ascii="Palatino Linotype" w:hAnsi="Palatino Linotype"/>
              </w:rPr>
              <w:t xml:space="preserve">Wniosek o przyznanie pomocy w ramach LSR + Zaświadczenie od gminy potwierdzające liczbę mieszkańców miejscowości na terenie której będzie </w:t>
            </w:r>
            <w:r>
              <w:rPr>
                <w:rFonts w:ascii="Palatino Linotype" w:hAnsi="Palatino Linotype"/>
              </w:rPr>
              <w:lastRenderedPageBreak/>
              <w:t>realizowana operacja</w:t>
            </w:r>
          </w:p>
        </w:tc>
      </w:tr>
      <w:tr w:rsidR="009F6987" w:rsidTr="0003316D">
        <w:tc>
          <w:tcPr>
            <w:tcW w:w="2428" w:type="dxa"/>
            <w:tcBorders>
              <w:top w:val="single" w:sz="8" w:space="0" w:color="00000A"/>
              <w:left w:val="single" w:sz="4" w:space="0" w:color="00000A"/>
              <w:bottom w:val="single" w:sz="8" w:space="0" w:color="00000A"/>
              <w:right w:val="single" w:sz="8" w:space="0" w:color="00000A"/>
            </w:tcBorders>
            <w:shd w:val="clear" w:color="auto" w:fill="FFFFFF"/>
            <w:tcMar>
              <w:top w:w="0" w:type="dxa"/>
              <w:left w:w="0" w:type="dxa"/>
              <w:bottom w:w="0" w:type="dxa"/>
              <w:right w:w="0" w:type="dxa"/>
            </w:tcMar>
          </w:tcPr>
          <w:p w:rsidR="009F6987" w:rsidRDefault="009F6987" w:rsidP="0003316D">
            <w:pPr>
              <w:pStyle w:val="Standard"/>
              <w:rPr>
                <w:rFonts w:ascii="Palatino Linotype" w:hAnsi="Palatino Linotype"/>
                <w:b/>
                <w:bCs/>
              </w:rPr>
            </w:pPr>
            <w:r>
              <w:rPr>
                <w:rFonts w:ascii="Palatino Linotype" w:hAnsi="Palatino Linotype"/>
                <w:b/>
                <w:bCs/>
              </w:rPr>
              <w:lastRenderedPageBreak/>
              <w:t>II. Wpływ operacji na poprawę atrakcyjności turystycznej obszaru</w:t>
            </w:r>
          </w:p>
        </w:tc>
        <w:tc>
          <w:tcPr>
            <w:tcW w:w="5190"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9F6987" w:rsidRDefault="009F6987" w:rsidP="0003316D">
            <w:pPr>
              <w:pStyle w:val="Standard"/>
            </w:pPr>
            <w:r>
              <w:rPr>
                <w:rFonts w:ascii="Palatino Linotype" w:hAnsi="Palatino Linotype"/>
              </w:rPr>
              <w:t>Preferuje się operacje mające pozytywny wpływ na poprawę atrakcyjności turystycznej obszaru. Przez operacje mające pozytywny wpływ na poprawę atrakcyjności turystycznej obszaru rozumie się operacje polegające na wybudowaniu lub wyremontowaniu obiektu, który zwiększy ofertę turystyczną miejscowości; zakupie sprzętu, urządzeń lub wyposażenia lokalu użytkowego, które zwiększą ofertę turystyczną miejscowości; zrealizowaniu działań promocyjnych i aktywizujących, które mogą mieć pozytywny wpływ na wizerunek turystyczny miejscowości; rozwinięciu działalności okołoturystycznej</w:t>
            </w:r>
          </w:p>
        </w:tc>
        <w:tc>
          <w:tcPr>
            <w:tcW w:w="3966"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9F6987" w:rsidRDefault="009F6987" w:rsidP="0003316D">
            <w:pPr>
              <w:pStyle w:val="Standard"/>
              <w:rPr>
                <w:rFonts w:ascii="Palatino Linotype" w:hAnsi="Palatino Linotype"/>
              </w:rPr>
            </w:pPr>
            <w:r>
              <w:rPr>
                <w:rFonts w:ascii="Palatino Linotype" w:hAnsi="Palatino Linotype"/>
              </w:rPr>
              <w:t>3 pkt - operacja pozytywnie wpływa na poprawę atrakcyjności turystycznej obszaru</w:t>
            </w:r>
          </w:p>
          <w:p w:rsidR="009F6987" w:rsidRDefault="009F6987" w:rsidP="0003316D">
            <w:pPr>
              <w:pStyle w:val="Standard"/>
              <w:rPr>
                <w:rFonts w:ascii="Palatino Linotype" w:hAnsi="Palatino Linotype"/>
              </w:rPr>
            </w:pPr>
          </w:p>
          <w:p w:rsidR="009F6987" w:rsidRDefault="009F6987" w:rsidP="0003316D">
            <w:pPr>
              <w:pStyle w:val="Standard"/>
              <w:rPr>
                <w:rFonts w:ascii="Palatino Linotype" w:hAnsi="Palatino Linotype"/>
              </w:rPr>
            </w:pPr>
            <w:r>
              <w:rPr>
                <w:rFonts w:ascii="Palatino Linotype" w:hAnsi="Palatino Linotype"/>
              </w:rPr>
              <w:t>0 pkt - operacja ma neutralny wpływ na poprawę atrakcyjności turystycznej obszaru</w:t>
            </w:r>
          </w:p>
        </w:tc>
        <w:tc>
          <w:tcPr>
            <w:tcW w:w="2634" w:type="dxa"/>
            <w:tcBorders>
              <w:top w:val="single" w:sz="8" w:space="0" w:color="00000A"/>
              <w:left w:val="single" w:sz="8" w:space="0" w:color="00000A"/>
              <w:bottom w:val="single" w:sz="8" w:space="0" w:color="00000A"/>
              <w:right w:val="single" w:sz="4" w:space="0" w:color="00000A"/>
            </w:tcBorders>
            <w:shd w:val="clear" w:color="auto" w:fill="FFFFFF"/>
            <w:tcMar>
              <w:top w:w="0" w:type="dxa"/>
              <w:left w:w="0" w:type="dxa"/>
              <w:bottom w:w="0" w:type="dxa"/>
              <w:right w:w="0" w:type="dxa"/>
            </w:tcMar>
          </w:tcPr>
          <w:p w:rsidR="009F6987" w:rsidRDefault="009F6987" w:rsidP="0003316D">
            <w:pPr>
              <w:pStyle w:val="Standard"/>
              <w:rPr>
                <w:rFonts w:ascii="Palatino Linotype" w:hAnsi="Palatino Linotype"/>
              </w:rPr>
            </w:pPr>
            <w:r>
              <w:rPr>
                <w:rFonts w:ascii="Palatino Linotype" w:hAnsi="Palatino Linotype"/>
              </w:rPr>
              <w:t>Wniosek o przyznanie pomocy w ramach LSR</w:t>
            </w:r>
          </w:p>
        </w:tc>
      </w:tr>
      <w:tr w:rsidR="009F6987" w:rsidTr="0003316D">
        <w:tc>
          <w:tcPr>
            <w:tcW w:w="2428" w:type="dxa"/>
            <w:tcBorders>
              <w:top w:val="single" w:sz="8" w:space="0" w:color="00000A"/>
              <w:left w:val="single" w:sz="4" w:space="0" w:color="00000A"/>
              <w:bottom w:val="single" w:sz="4" w:space="0" w:color="00000A"/>
              <w:right w:val="single" w:sz="8" w:space="0" w:color="00000A"/>
            </w:tcBorders>
            <w:shd w:val="clear" w:color="auto" w:fill="FFFFFF"/>
            <w:tcMar>
              <w:top w:w="0" w:type="dxa"/>
              <w:left w:w="0" w:type="dxa"/>
              <w:bottom w:w="0" w:type="dxa"/>
              <w:right w:w="0" w:type="dxa"/>
            </w:tcMar>
          </w:tcPr>
          <w:p w:rsidR="009F6987" w:rsidRDefault="009F6987" w:rsidP="0003316D">
            <w:pPr>
              <w:pStyle w:val="Standard"/>
            </w:pPr>
            <w:r>
              <w:rPr>
                <w:rFonts w:ascii="Palatino Linotype" w:hAnsi="Palatino Linotype"/>
                <w:b/>
                <w:bCs/>
                <w:color w:val="auto"/>
              </w:rPr>
              <w:t>III. Wpływ operacji na poprawę stanu środowiska naturalnego lub klimatu obszaru LSR</w:t>
            </w:r>
          </w:p>
        </w:tc>
        <w:tc>
          <w:tcPr>
            <w:tcW w:w="5190" w:type="dxa"/>
            <w:tcBorders>
              <w:top w:val="single" w:sz="8" w:space="0" w:color="00000A"/>
              <w:left w:val="single" w:sz="8" w:space="0" w:color="00000A"/>
              <w:bottom w:val="single" w:sz="4" w:space="0" w:color="00000A"/>
              <w:right w:val="single" w:sz="8" w:space="0" w:color="00000A"/>
            </w:tcBorders>
            <w:shd w:val="clear" w:color="auto" w:fill="FFFFFF"/>
            <w:tcMar>
              <w:top w:w="0" w:type="dxa"/>
              <w:left w:w="0" w:type="dxa"/>
              <w:bottom w:w="0" w:type="dxa"/>
              <w:right w:w="0" w:type="dxa"/>
            </w:tcMar>
          </w:tcPr>
          <w:p w:rsidR="009F6987" w:rsidRDefault="009F6987" w:rsidP="0003316D">
            <w:pPr>
              <w:pStyle w:val="Standard"/>
              <w:rPr>
                <w:rFonts w:ascii="Palatino Linotype" w:hAnsi="Palatino Linotype"/>
                <w:color w:val="auto"/>
              </w:rPr>
            </w:pPr>
            <w:r>
              <w:rPr>
                <w:rFonts w:ascii="Palatino Linotype" w:hAnsi="Palatino Linotype"/>
                <w:color w:val="auto"/>
              </w:rPr>
              <w:t>Preferuje się operacje mające pozytywny wpływ na stan środowiska naturalnego lub klimatu obszaru LSR. Przez operacje mające pozytywny wpływ na stan środowiska naturalnego rozumie się operacje zmniejszające emisję hałasu, zanieczyszczeń lub promieniowania poprzez modernizację dotychczasowego źródła emisji lub zastąpienie go innym urządzeniem, maszyną, środkiem transportu lub rozwiązaniem technicznym.</w:t>
            </w:r>
          </w:p>
          <w:p w:rsidR="009F6987" w:rsidRDefault="009F6987" w:rsidP="0003316D">
            <w:pPr>
              <w:pStyle w:val="Standard"/>
              <w:rPr>
                <w:rFonts w:ascii="Palatino Linotype" w:hAnsi="Palatino Linotype"/>
                <w:color w:val="auto"/>
              </w:rPr>
            </w:pPr>
            <w:r>
              <w:rPr>
                <w:rFonts w:ascii="Palatino Linotype" w:hAnsi="Palatino Linotype"/>
                <w:color w:val="auto"/>
              </w:rPr>
              <w:t xml:space="preserve">Za operacje mające pozytywny wpływ na poprawę stanu środowiska naturalnego lub klimatu uznaje się także operacje zawierające elementy edukacyjne/informacyjne/promocyjne w zakresie ekologii/ochrony środowiska lub elementy czynnej ochrony przyrody (np. w </w:t>
            </w:r>
            <w:r>
              <w:rPr>
                <w:rFonts w:ascii="Palatino Linotype" w:hAnsi="Palatino Linotype"/>
                <w:color w:val="auto"/>
              </w:rPr>
              <w:lastRenderedPageBreak/>
              <w:t>zakresie ochrony zagrożonych gatunków fauny i flory) lub ochrony obszarów cennych przyrodniczo.</w:t>
            </w:r>
          </w:p>
        </w:tc>
        <w:tc>
          <w:tcPr>
            <w:tcW w:w="3966" w:type="dxa"/>
            <w:tcBorders>
              <w:top w:val="single" w:sz="8" w:space="0" w:color="00000A"/>
              <w:left w:val="single" w:sz="8" w:space="0" w:color="00000A"/>
              <w:bottom w:val="single" w:sz="4" w:space="0" w:color="00000A"/>
              <w:right w:val="single" w:sz="8" w:space="0" w:color="00000A"/>
            </w:tcBorders>
            <w:shd w:val="clear" w:color="auto" w:fill="FFFFFF"/>
            <w:tcMar>
              <w:top w:w="0" w:type="dxa"/>
              <w:left w:w="0" w:type="dxa"/>
              <w:bottom w:w="0" w:type="dxa"/>
              <w:right w:w="0" w:type="dxa"/>
            </w:tcMar>
          </w:tcPr>
          <w:p w:rsidR="009F6987" w:rsidRDefault="009F6987" w:rsidP="0003316D">
            <w:pPr>
              <w:pStyle w:val="Standard"/>
              <w:rPr>
                <w:rFonts w:ascii="Palatino Linotype" w:hAnsi="Palatino Linotype"/>
                <w:color w:val="auto"/>
              </w:rPr>
            </w:pPr>
            <w:r>
              <w:rPr>
                <w:rFonts w:ascii="Palatino Linotype" w:hAnsi="Palatino Linotype"/>
                <w:color w:val="auto"/>
              </w:rPr>
              <w:lastRenderedPageBreak/>
              <w:t>3 pkt - operacja pozytywnie wpływa na poprawę stanu środowiska naturalnego lub klimatu obszaru LSR.</w:t>
            </w:r>
          </w:p>
          <w:p w:rsidR="009F6987" w:rsidRDefault="009F6987" w:rsidP="0003316D">
            <w:pPr>
              <w:pStyle w:val="Standard"/>
              <w:rPr>
                <w:rFonts w:ascii="Palatino Linotype" w:hAnsi="Palatino Linotype"/>
                <w:color w:val="auto"/>
              </w:rPr>
            </w:pPr>
            <w:r>
              <w:rPr>
                <w:rFonts w:ascii="Palatino Linotype" w:hAnsi="Palatino Linotype"/>
                <w:color w:val="auto"/>
              </w:rPr>
              <w:t>0 pkt - operacja ma neutralny wpływ na poprawę stanu środowiska naturalnego lub klimatu obszaru LSR.</w:t>
            </w:r>
          </w:p>
          <w:p w:rsidR="009F6987" w:rsidRDefault="009F6987" w:rsidP="0003316D">
            <w:pPr>
              <w:pStyle w:val="Standard"/>
              <w:rPr>
                <w:rFonts w:ascii="Palatino Linotype" w:hAnsi="Palatino Linotype"/>
                <w:color w:val="auto"/>
              </w:rPr>
            </w:pPr>
          </w:p>
        </w:tc>
        <w:tc>
          <w:tcPr>
            <w:tcW w:w="2634" w:type="dxa"/>
            <w:tcBorders>
              <w:top w:val="single" w:sz="8" w:space="0" w:color="00000A"/>
              <w:left w:val="single" w:sz="8" w:space="0" w:color="00000A"/>
              <w:bottom w:val="single" w:sz="4" w:space="0" w:color="00000A"/>
              <w:right w:val="single" w:sz="4" w:space="0" w:color="00000A"/>
            </w:tcBorders>
            <w:shd w:val="clear" w:color="auto" w:fill="FFFFFF"/>
            <w:tcMar>
              <w:top w:w="0" w:type="dxa"/>
              <w:left w:w="0" w:type="dxa"/>
              <w:bottom w:w="0" w:type="dxa"/>
              <w:right w:w="0" w:type="dxa"/>
            </w:tcMar>
          </w:tcPr>
          <w:p w:rsidR="009F6987" w:rsidRDefault="009F6987" w:rsidP="0003316D">
            <w:pPr>
              <w:pStyle w:val="Standard"/>
              <w:rPr>
                <w:rFonts w:ascii="Palatino Linotype" w:hAnsi="Palatino Linotype"/>
                <w:color w:val="auto"/>
              </w:rPr>
            </w:pPr>
            <w:r>
              <w:rPr>
                <w:rFonts w:ascii="Palatino Linotype" w:hAnsi="Palatino Linotype"/>
                <w:color w:val="auto"/>
              </w:rPr>
              <w:t>Wniosek o przyznanie pomocy w ramach LSR</w:t>
            </w:r>
          </w:p>
        </w:tc>
      </w:tr>
    </w:tbl>
    <w:p w:rsidR="009F6987" w:rsidRDefault="009F6987" w:rsidP="009F6987">
      <w:pPr>
        <w:pStyle w:val="Standard"/>
        <w:jc w:val="center"/>
        <w:rPr>
          <w:rFonts w:ascii="Palatino Linotype" w:hAnsi="Palatino Linotype"/>
        </w:rPr>
      </w:pPr>
    </w:p>
    <w:p w:rsidR="009F6987" w:rsidRDefault="009F6987" w:rsidP="009F6987">
      <w:pPr>
        <w:pStyle w:val="Standard"/>
        <w:jc w:val="center"/>
        <w:rPr>
          <w:rFonts w:ascii="Palatino Linotype" w:hAnsi="Palatino Linotype"/>
        </w:rPr>
      </w:pPr>
    </w:p>
    <w:p w:rsidR="009F6987" w:rsidRDefault="009F6987" w:rsidP="009F6987">
      <w:pPr>
        <w:pStyle w:val="Standard"/>
        <w:jc w:val="center"/>
        <w:rPr>
          <w:rFonts w:ascii="Palatino Linotype" w:hAnsi="Palatino Linotype"/>
        </w:rPr>
      </w:pPr>
      <w:r>
        <w:rPr>
          <w:rFonts w:ascii="Palatino Linotype" w:hAnsi="Palatino Linotype"/>
        </w:rPr>
        <w:t>KRYTERIA STOSOWANE W ODNIESIENIU DO NABORÓW OGŁASZANYCH W ZAKRESIE OPERACJI Z ZAKRESU WSPIERANIA WSPÓŁPRACY MIĘDZY PODMIOTAMI WYKONUJĄCYMI DZIAŁALNOŚĆ GOSPODARCZĄ NA OBSZARZE WIEJSKIM OBJĘTYM LSR</w:t>
      </w:r>
    </w:p>
    <w:p w:rsidR="009F6987" w:rsidRDefault="009F6987" w:rsidP="009F6987">
      <w:pPr>
        <w:pStyle w:val="Standard"/>
        <w:jc w:val="center"/>
        <w:rPr>
          <w:rFonts w:ascii="Palatino Linotype" w:hAnsi="Palatino Linotype"/>
          <w:color w:val="FF0000"/>
        </w:rPr>
      </w:pPr>
    </w:p>
    <w:tbl>
      <w:tblPr>
        <w:tblW w:w="14218" w:type="dxa"/>
        <w:tblInd w:w="5" w:type="dxa"/>
        <w:tblLayout w:type="fixed"/>
        <w:tblCellMar>
          <w:left w:w="10" w:type="dxa"/>
          <w:right w:w="10" w:type="dxa"/>
        </w:tblCellMar>
        <w:tblLook w:val="0000" w:firstRow="0" w:lastRow="0" w:firstColumn="0" w:lastColumn="0" w:noHBand="0" w:noVBand="0"/>
      </w:tblPr>
      <w:tblGrid>
        <w:gridCol w:w="2428"/>
        <w:gridCol w:w="5190"/>
        <w:gridCol w:w="3966"/>
        <w:gridCol w:w="2634"/>
      </w:tblGrid>
      <w:tr w:rsidR="009F6987" w:rsidTr="0003316D">
        <w:tc>
          <w:tcPr>
            <w:tcW w:w="2428" w:type="dxa"/>
            <w:tcBorders>
              <w:top w:val="single" w:sz="4" w:space="0" w:color="00000A"/>
              <w:left w:val="single" w:sz="4" w:space="0" w:color="00000A"/>
              <w:bottom w:val="single" w:sz="8" w:space="0" w:color="00000A"/>
              <w:right w:val="single" w:sz="8" w:space="0" w:color="00000A"/>
            </w:tcBorders>
            <w:shd w:val="clear" w:color="auto" w:fill="FFFF00"/>
            <w:tcMar>
              <w:top w:w="0" w:type="dxa"/>
              <w:left w:w="0" w:type="dxa"/>
              <w:bottom w:w="0" w:type="dxa"/>
              <w:right w:w="0" w:type="dxa"/>
            </w:tcMar>
          </w:tcPr>
          <w:p w:rsidR="009F6987" w:rsidRDefault="009F6987" w:rsidP="0003316D">
            <w:pPr>
              <w:pStyle w:val="Standard"/>
              <w:rPr>
                <w:rFonts w:ascii="Palatino Linotype" w:hAnsi="Palatino Linotype"/>
                <w:b/>
                <w:bCs/>
              </w:rPr>
            </w:pPr>
            <w:r>
              <w:rPr>
                <w:rFonts w:ascii="Palatino Linotype" w:hAnsi="Palatino Linotype"/>
                <w:b/>
                <w:bCs/>
              </w:rPr>
              <w:t>Kryterium:</w:t>
            </w:r>
          </w:p>
        </w:tc>
        <w:tc>
          <w:tcPr>
            <w:tcW w:w="5190" w:type="dxa"/>
            <w:tcBorders>
              <w:top w:val="single" w:sz="4" w:space="0" w:color="00000A"/>
              <w:left w:val="single" w:sz="8" w:space="0" w:color="00000A"/>
              <w:bottom w:val="single" w:sz="8" w:space="0" w:color="00000A"/>
              <w:right w:val="single" w:sz="8" w:space="0" w:color="00000A"/>
            </w:tcBorders>
            <w:shd w:val="clear" w:color="auto" w:fill="FFFF00"/>
            <w:tcMar>
              <w:top w:w="0" w:type="dxa"/>
              <w:left w:w="0" w:type="dxa"/>
              <w:bottom w:w="0" w:type="dxa"/>
              <w:right w:w="0" w:type="dxa"/>
            </w:tcMar>
          </w:tcPr>
          <w:p w:rsidR="009F6987" w:rsidRDefault="009F6987" w:rsidP="0003316D">
            <w:pPr>
              <w:pStyle w:val="Standard"/>
              <w:rPr>
                <w:rFonts w:ascii="Palatino Linotype" w:hAnsi="Palatino Linotype"/>
              </w:rPr>
            </w:pPr>
            <w:r>
              <w:rPr>
                <w:rFonts w:ascii="Palatino Linotype" w:hAnsi="Palatino Linotype"/>
              </w:rPr>
              <w:t>Opis:</w:t>
            </w:r>
          </w:p>
        </w:tc>
        <w:tc>
          <w:tcPr>
            <w:tcW w:w="3966" w:type="dxa"/>
            <w:tcBorders>
              <w:top w:val="single" w:sz="4" w:space="0" w:color="00000A"/>
              <w:left w:val="single" w:sz="8" w:space="0" w:color="00000A"/>
              <w:bottom w:val="single" w:sz="8" w:space="0" w:color="00000A"/>
              <w:right w:val="single" w:sz="8" w:space="0" w:color="00000A"/>
            </w:tcBorders>
            <w:shd w:val="clear" w:color="auto" w:fill="FFFF00"/>
            <w:tcMar>
              <w:top w:w="0" w:type="dxa"/>
              <w:left w:w="0" w:type="dxa"/>
              <w:bottom w:w="0" w:type="dxa"/>
              <w:right w:w="0" w:type="dxa"/>
            </w:tcMar>
          </w:tcPr>
          <w:p w:rsidR="009F6987" w:rsidRDefault="009F6987" w:rsidP="0003316D">
            <w:pPr>
              <w:pStyle w:val="Standard"/>
              <w:rPr>
                <w:rFonts w:ascii="Palatino Linotype" w:hAnsi="Palatino Linotype"/>
              </w:rPr>
            </w:pPr>
            <w:r>
              <w:rPr>
                <w:rFonts w:ascii="Palatino Linotype" w:hAnsi="Palatino Linotype"/>
              </w:rPr>
              <w:t>Punktacja:</w:t>
            </w:r>
          </w:p>
        </w:tc>
        <w:tc>
          <w:tcPr>
            <w:tcW w:w="2634" w:type="dxa"/>
            <w:tcBorders>
              <w:top w:val="single" w:sz="4" w:space="0" w:color="00000A"/>
              <w:left w:val="single" w:sz="8" w:space="0" w:color="00000A"/>
              <w:bottom w:val="single" w:sz="8" w:space="0" w:color="00000A"/>
              <w:right w:val="single" w:sz="4" w:space="0" w:color="00000A"/>
            </w:tcBorders>
            <w:shd w:val="clear" w:color="auto" w:fill="FFFF00"/>
            <w:tcMar>
              <w:top w:w="0" w:type="dxa"/>
              <w:left w:w="0" w:type="dxa"/>
              <w:bottom w:w="0" w:type="dxa"/>
              <w:right w:w="0" w:type="dxa"/>
            </w:tcMar>
          </w:tcPr>
          <w:p w:rsidR="009F6987" w:rsidRDefault="009F6987" w:rsidP="0003316D">
            <w:pPr>
              <w:pStyle w:val="Standard"/>
              <w:rPr>
                <w:rFonts w:ascii="Palatino Linotype" w:hAnsi="Palatino Linotype"/>
              </w:rPr>
            </w:pPr>
            <w:r>
              <w:rPr>
                <w:rFonts w:ascii="Palatino Linotype" w:hAnsi="Palatino Linotype"/>
              </w:rPr>
              <w:t>Źródło weryfikacji:</w:t>
            </w:r>
          </w:p>
        </w:tc>
      </w:tr>
      <w:tr w:rsidR="009F6987" w:rsidTr="0003316D">
        <w:tc>
          <w:tcPr>
            <w:tcW w:w="2428" w:type="dxa"/>
            <w:tcBorders>
              <w:top w:val="single" w:sz="8" w:space="0" w:color="00000A"/>
              <w:left w:val="single" w:sz="4" w:space="0" w:color="00000A"/>
              <w:bottom w:val="single" w:sz="8" w:space="0" w:color="00000A"/>
              <w:right w:val="single" w:sz="8" w:space="0" w:color="00000A"/>
            </w:tcBorders>
            <w:shd w:val="clear" w:color="auto" w:fill="FFFFFF"/>
            <w:tcMar>
              <w:top w:w="0" w:type="dxa"/>
              <w:left w:w="0" w:type="dxa"/>
              <w:bottom w:w="0" w:type="dxa"/>
              <w:right w:w="0" w:type="dxa"/>
            </w:tcMar>
          </w:tcPr>
          <w:p w:rsidR="009F6987" w:rsidRDefault="009F6987" w:rsidP="0003316D">
            <w:pPr>
              <w:pStyle w:val="Standard"/>
              <w:rPr>
                <w:rFonts w:ascii="Palatino Linotype" w:hAnsi="Palatino Linotype"/>
                <w:b/>
                <w:bCs/>
              </w:rPr>
            </w:pPr>
            <w:r>
              <w:rPr>
                <w:rFonts w:ascii="Palatino Linotype" w:hAnsi="Palatino Linotype"/>
                <w:b/>
                <w:bCs/>
              </w:rPr>
              <w:t>I. Liczba podmiotów zaangażowanych w realizację operacji</w:t>
            </w:r>
          </w:p>
        </w:tc>
        <w:tc>
          <w:tcPr>
            <w:tcW w:w="5190"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9F6987" w:rsidRDefault="009F6987" w:rsidP="0003316D">
            <w:pPr>
              <w:pStyle w:val="Standard"/>
              <w:rPr>
                <w:rFonts w:ascii="Palatino Linotype" w:hAnsi="Palatino Linotype"/>
              </w:rPr>
            </w:pPr>
            <w:r>
              <w:rPr>
                <w:rFonts w:ascii="Palatino Linotype" w:hAnsi="Palatino Linotype"/>
              </w:rPr>
              <w:t>Preferuje się operacje skupiające jak największą liczbę współpracujących podmiotów</w:t>
            </w:r>
          </w:p>
        </w:tc>
        <w:tc>
          <w:tcPr>
            <w:tcW w:w="3966"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9F6987" w:rsidRDefault="009F6987" w:rsidP="0003316D">
            <w:pPr>
              <w:pStyle w:val="Standard"/>
              <w:rPr>
                <w:rFonts w:ascii="Palatino Linotype" w:hAnsi="Palatino Linotype"/>
              </w:rPr>
            </w:pPr>
            <w:r>
              <w:rPr>
                <w:rFonts w:ascii="Palatino Linotype" w:hAnsi="Palatino Linotype"/>
              </w:rPr>
              <w:t>5 pkt – operacja zakłada współpracę 5 i więcej podmiotów</w:t>
            </w:r>
          </w:p>
          <w:p w:rsidR="009F6987" w:rsidRDefault="009F6987" w:rsidP="0003316D">
            <w:pPr>
              <w:pStyle w:val="Standard"/>
              <w:rPr>
                <w:rFonts w:ascii="Palatino Linotype" w:hAnsi="Palatino Linotype"/>
              </w:rPr>
            </w:pPr>
            <w:r>
              <w:rPr>
                <w:rFonts w:ascii="Palatino Linotype" w:hAnsi="Palatino Linotype"/>
              </w:rPr>
              <w:t>3 pkt – operacja zakłada współpracę od 3 do 4 podmiotów</w:t>
            </w:r>
          </w:p>
          <w:p w:rsidR="009F6987" w:rsidRDefault="009F6987" w:rsidP="0003316D">
            <w:pPr>
              <w:pStyle w:val="Standard"/>
              <w:rPr>
                <w:rFonts w:ascii="Palatino Linotype" w:hAnsi="Palatino Linotype"/>
              </w:rPr>
            </w:pPr>
            <w:r>
              <w:rPr>
                <w:rFonts w:ascii="Palatino Linotype" w:hAnsi="Palatino Linotype"/>
              </w:rPr>
              <w:t>0 pkt. – operacja zakłada współpracę 2 podmiotów</w:t>
            </w:r>
          </w:p>
        </w:tc>
        <w:tc>
          <w:tcPr>
            <w:tcW w:w="2634" w:type="dxa"/>
            <w:tcBorders>
              <w:top w:val="single" w:sz="8" w:space="0" w:color="00000A"/>
              <w:left w:val="single" w:sz="8" w:space="0" w:color="00000A"/>
              <w:bottom w:val="single" w:sz="8" w:space="0" w:color="00000A"/>
              <w:right w:val="single" w:sz="4" w:space="0" w:color="00000A"/>
            </w:tcBorders>
            <w:shd w:val="clear" w:color="auto" w:fill="FFFFFF"/>
            <w:tcMar>
              <w:top w:w="0" w:type="dxa"/>
              <w:left w:w="0" w:type="dxa"/>
              <w:bottom w:w="0" w:type="dxa"/>
              <w:right w:w="0" w:type="dxa"/>
            </w:tcMar>
          </w:tcPr>
          <w:p w:rsidR="009F6987" w:rsidRDefault="009F6987" w:rsidP="0003316D">
            <w:pPr>
              <w:pStyle w:val="Standard"/>
              <w:rPr>
                <w:rFonts w:ascii="Palatino Linotype" w:hAnsi="Palatino Linotype"/>
              </w:rPr>
            </w:pPr>
            <w:r>
              <w:rPr>
                <w:rFonts w:ascii="Palatino Linotype" w:hAnsi="Palatino Linotype"/>
              </w:rPr>
              <w:t>Wniosek o przyznanie pomocy w ramach LSR/porozumienie o współpracy</w:t>
            </w:r>
          </w:p>
        </w:tc>
      </w:tr>
      <w:tr w:rsidR="009F6987" w:rsidTr="0003316D">
        <w:tc>
          <w:tcPr>
            <w:tcW w:w="2428" w:type="dxa"/>
            <w:tcBorders>
              <w:top w:val="single" w:sz="8" w:space="0" w:color="00000A"/>
              <w:left w:val="single" w:sz="4" w:space="0" w:color="00000A"/>
              <w:bottom w:val="single" w:sz="8" w:space="0" w:color="00000A"/>
              <w:right w:val="single" w:sz="8" w:space="0" w:color="00000A"/>
            </w:tcBorders>
            <w:shd w:val="clear" w:color="auto" w:fill="FFFFFF"/>
            <w:tcMar>
              <w:top w:w="0" w:type="dxa"/>
              <w:left w:w="0" w:type="dxa"/>
              <w:bottom w:w="0" w:type="dxa"/>
              <w:right w:w="0" w:type="dxa"/>
            </w:tcMar>
          </w:tcPr>
          <w:p w:rsidR="009F6987" w:rsidRDefault="009F6987" w:rsidP="0003316D">
            <w:pPr>
              <w:pStyle w:val="Standard"/>
              <w:rPr>
                <w:rFonts w:ascii="Palatino Linotype" w:hAnsi="Palatino Linotype"/>
                <w:b/>
                <w:bCs/>
              </w:rPr>
            </w:pPr>
            <w:r>
              <w:rPr>
                <w:rFonts w:ascii="Palatino Linotype" w:hAnsi="Palatino Linotype"/>
                <w:b/>
                <w:bCs/>
              </w:rPr>
              <w:t>II. Wpływ operacji na poprawę atrakcyjności turystycznej obszaru</w:t>
            </w:r>
          </w:p>
        </w:tc>
        <w:tc>
          <w:tcPr>
            <w:tcW w:w="5190"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9F6987" w:rsidRDefault="009F6987" w:rsidP="0003316D">
            <w:pPr>
              <w:pStyle w:val="Standard"/>
            </w:pPr>
            <w:r>
              <w:rPr>
                <w:rFonts w:ascii="Palatino Linotype" w:hAnsi="Palatino Linotype"/>
              </w:rPr>
              <w:t>Preferuje się operacje mające pozytywny wpływ na poprawę atrakcyjności turystycznej obszaru. Przez operacje mające pozytywny wpływ na poprawę atrakcyjności turystycznej obszaru rozumie się operacje polegające na wybudowaniu lub wyremontowaniu obiektu, który zwiększy ofertę turystyczną miejscowości; zakupie sprzętu, urządzeń lub wyposażenia lokalu użytkowego, które zwiększą ofertę turystyczną miejscowości; zrealizowaniu działań promocyjnych i aktywizujących, które mogą mieć pozytywny wpływ na wizerunek turystyczny miejscowości; rozwinięciu działalności okołoturystycznej</w:t>
            </w:r>
          </w:p>
        </w:tc>
        <w:tc>
          <w:tcPr>
            <w:tcW w:w="3966"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9F6987" w:rsidRDefault="009F6987" w:rsidP="0003316D">
            <w:pPr>
              <w:pStyle w:val="Standard"/>
              <w:rPr>
                <w:rFonts w:ascii="Palatino Linotype" w:hAnsi="Palatino Linotype"/>
              </w:rPr>
            </w:pPr>
            <w:r>
              <w:rPr>
                <w:rFonts w:ascii="Palatino Linotype" w:hAnsi="Palatino Linotype"/>
              </w:rPr>
              <w:t>3 pkt - operacja pozytywnie wpływa na poprawę atrakcyjności turystycznej obszaru</w:t>
            </w:r>
          </w:p>
          <w:p w:rsidR="009F6987" w:rsidRDefault="009F6987" w:rsidP="0003316D">
            <w:pPr>
              <w:pStyle w:val="Standard"/>
              <w:rPr>
                <w:rFonts w:ascii="Palatino Linotype" w:hAnsi="Palatino Linotype"/>
              </w:rPr>
            </w:pPr>
          </w:p>
          <w:p w:rsidR="009F6987" w:rsidRDefault="009F6987" w:rsidP="0003316D">
            <w:pPr>
              <w:pStyle w:val="Standard"/>
              <w:rPr>
                <w:rFonts w:ascii="Palatino Linotype" w:hAnsi="Palatino Linotype"/>
              </w:rPr>
            </w:pPr>
            <w:r>
              <w:rPr>
                <w:rFonts w:ascii="Palatino Linotype" w:hAnsi="Palatino Linotype"/>
              </w:rPr>
              <w:t>0 pkt - operacja ma neutralny wpływ na poprawę atrakcyjności turystycznej obszaru</w:t>
            </w:r>
          </w:p>
        </w:tc>
        <w:tc>
          <w:tcPr>
            <w:tcW w:w="2634" w:type="dxa"/>
            <w:tcBorders>
              <w:top w:val="single" w:sz="8" w:space="0" w:color="00000A"/>
              <w:left w:val="single" w:sz="8" w:space="0" w:color="00000A"/>
              <w:bottom w:val="single" w:sz="8" w:space="0" w:color="00000A"/>
              <w:right w:val="single" w:sz="4" w:space="0" w:color="00000A"/>
            </w:tcBorders>
            <w:shd w:val="clear" w:color="auto" w:fill="FFFFFF"/>
            <w:tcMar>
              <w:top w:w="0" w:type="dxa"/>
              <w:left w:w="0" w:type="dxa"/>
              <w:bottom w:w="0" w:type="dxa"/>
              <w:right w:w="0" w:type="dxa"/>
            </w:tcMar>
          </w:tcPr>
          <w:p w:rsidR="009F6987" w:rsidRDefault="009F6987" w:rsidP="0003316D">
            <w:pPr>
              <w:pStyle w:val="Standard"/>
              <w:rPr>
                <w:rFonts w:ascii="Palatino Linotype" w:hAnsi="Palatino Linotype"/>
              </w:rPr>
            </w:pPr>
            <w:r>
              <w:rPr>
                <w:rFonts w:ascii="Palatino Linotype" w:hAnsi="Palatino Linotype"/>
              </w:rPr>
              <w:t>Wniosek o przyznanie pomocy w ramach LSR</w:t>
            </w:r>
          </w:p>
        </w:tc>
      </w:tr>
    </w:tbl>
    <w:p w:rsidR="009F6987" w:rsidRDefault="009F6987" w:rsidP="009F6987">
      <w:pPr>
        <w:pStyle w:val="Standard"/>
        <w:rPr>
          <w:rFonts w:ascii="Palatino Linotype" w:hAnsi="Palatino Linotype"/>
        </w:rPr>
      </w:pPr>
    </w:p>
    <w:p w:rsidR="009F6987" w:rsidRDefault="009F6987" w:rsidP="009F6987">
      <w:pPr>
        <w:pStyle w:val="Standard"/>
        <w:jc w:val="center"/>
        <w:rPr>
          <w:rFonts w:ascii="Palatino Linotype" w:hAnsi="Palatino Linotype"/>
        </w:rPr>
      </w:pPr>
    </w:p>
    <w:p w:rsidR="009F6987" w:rsidRDefault="009F6987" w:rsidP="009F6987">
      <w:pPr>
        <w:pStyle w:val="Standard"/>
        <w:jc w:val="center"/>
        <w:rPr>
          <w:rFonts w:ascii="Palatino Linotype" w:hAnsi="Palatino Linotype"/>
        </w:rPr>
      </w:pPr>
      <w:r>
        <w:rPr>
          <w:rFonts w:ascii="Palatino Linotype" w:hAnsi="Palatino Linotype"/>
        </w:rPr>
        <w:t>KRYTERIA STOSOWANE W ODNIESIENIU DO NABORÓW OGŁASZANYCH W ZAKRESIE OPERACJI FINANSOWANYCH ZE ŚRODKÓW EUROPEJSKIEGO FUNDUSZU ROZWOJU REGIONALNEGO LUB EUROPEJSKIEGO FUNDUSZU SPOŁECZNEGO</w:t>
      </w:r>
    </w:p>
    <w:tbl>
      <w:tblPr>
        <w:tblW w:w="14218" w:type="dxa"/>
        <w:tblInd w:w="5" w:type="dxa"/>
        <w:tblLayout w:type="fixed"/>
        <w:tblCellMar>
          <w:left w:w="10" w:type="dxa"/>
          <w:right w:w="10" w:type="dxa"/>
        </w:tblCellMar>
        <w:tblLook w:val="0000" w:firstRow="0" w:lastRow="0" w:firstColumn="0" w:lastColumn="0" w:noHBand="0" w:noVBand="0"/>
      </w:tblPr>
      <w:tblGrid>
        <w:gridCol w:w="2428"/>
        <w:gridCol w:w="5190"/>
        <w:gridCol w:w="3966"/>
        <w:gridCol w:w="2634"/>
      </w:tblGrid>
      <w:tr w:rsidR="009F6987" w:rsidTr="0003316D">
        <w:tc>
          <w:tcPr>
            <w:tcW w:w="2428" w:type="dxa"/>
            <w:tcBorders>
              <w:top w:val="single" w:sz="4" w:space="0" w:color="00000A"/>
              <w:left w:val="single" w:sz="4" w:space="0" w:color="00000A"/>
              <w:bottom w:val="single" w:sz="8" w:space="0" w:color="00000A"/>
              <w:right w:val="single" w:sz="8" w:space="0" w:color="00000A"/>
            </w:tcBorders>
            <w:shd w:val="clear" w:color="auto" w:fill="FFFF00"/>
            <w:tcMar>
              <w:top w:w="0" w:type="dxa"/>
              <w:left w:w="0" w:type="dxa"/>
              <w:bottom w:w="0" w:type="dxa"/>
              <w:right w:w="0" w:type="dxa"/>
            </w:tcMar>
          </w:tcPr>
          <w:p w:rsidR="009F6987" w:rsidRDefault="009F6987" w:rsidP="0003316D">
            <w:pPr>
              <w:pStyle w:val="Standard"/>
              <w:rPr>
                <w:rFonts w:ascii="Palatino Linotype" w:hAnsi="Palatino Linotype"/>
                <w:b/>
                <w:bCs/>
              </w:rPr>
            </w:pPr>
            <w:r>
              <w:rPr>
                <w:rFonts w:ascii="Palatino Linotype" w:hAnsi="Palatino Linotype"/>
                <w:b/>
                <w:bCs/>
              </w:rPr>
              <w:t>Kryterium:</w:t>
            </w:r>
          </w:p>
        </w:tc>
        <w:tc>
          <w:tcPr>
            <w:tcW w:w="5190" w:type="dxa"/>
            <w:tcBorders>
              <w:top w:val="single" w:sz="4" w:space="0" w:color="00000A"/>
              <w:left w:val="single" w:sz="8" w:space="0" w:color="00000A"/>
              <w:bottom w:val="single" w:sz="8" w:space="0" w:color="00000A"/>
              <w:right w:val="single" w:sz="8" w:space="0" w:color="00000A"/>
            </w:tcBorders>
            <w:shd w:val="clear" w:color="auto" w:fill="FFFF00"/>
            <w:tcMar>
              <w:top w:w="0" w:type="dxa"/>
              <w:left w:w="0" w:type="dxa"/>
              <w:bottom w:w="0" w:type="dxa"/>
              <w:right w:w="0" w:type="dxa"/>
            </w:tcMar>
          </w:tcPr>
          <w:p w:rsidR="009F6987" w:rsidRDefault="009F6987" w:rsidP="0003316D">
            <w:pPr>
              <w:pStyle w:val="Standard"/>
              <w:rPr>
                <w:rFonts w:ascii="Palatino Linotype" w:hAnsi="Palatino Linotype"/>
              </w:rPr>
            </w:pPr>
            <w:r>
              <w:rPr>
                <w:rFonts w:ascii="Palatino Linotype" w:hAnsi="Palatino Linotype"/>
              </w:rPr>
              <w:t>Opis:</w:t>
            </w:r>
          </w:p>
        </w:tc>
        <w:tc>
          <w:tcPr>
            <w:tcW w:w="3966" w:type="dxa"/>
            <w:tcBorders>
              <w:top w:val="single" w:sz="4" w:space="0" w:color="00000A"/>
              <w:left w:val="single" w:sz="8" w:space="0" w:color="00000A"/>
              <w:bottom w:val="single" w:sz="8" w:space="0" w:color="00000A"/>
              <w:right w:val="single" w:sz="8" w:space="0" w:color="00000A"/>
            </w:tcBorders>
            <w:shd w:val="clear" w:color="auto" w:fill="FFFF00"/>
            <w:tcMar>
              <w:top w:w="0" w:type="dxa"/>
              <w:left w:w="0" w:type="dxa"/>
              <w:bottom w:w="0" w:type="dxa"/>
              <w:right w:w="0" w:type="dxa"/>
            </w:tcMar>
          </w:tcPr>
          <w:p w:rsidR="009F6987" w:rsidRDefault="009F6987" w:rsidP="0003316D">
            <w:pPr>
              <w:pStyle w:val="Standard"/>
              <w:rPr>
                <w:rFonts w:ascii="Palatino Linotype" w:hAnsi="Palatino Linotype"/>
              </w:rPr>
            </w:pPr>
            <w:r>
              <w:rPr>
                <w:rFonts w:ascii="Palatino Linotype" w:hAnsi="Palatino Linotype"/>
              </w:rPr>
              <w:t>Punktacja:</w:t>
            </w:r>
          </w:p>
        </w:tc>
        <w:tc>
          <w:tcPr>
            <w:tcW w:w="2634" w:type="dxa"/>
            <w:tcBorders>
              <w:top w:val="single" w:sz="4" w:space="0" w:color="00000A"/>
              <w:left w:val="single" w:sz="8" w:space="0" w:color="00000A"/>
              <w:bottom w:val="single" w:sz="8" w:space="0" w:color="00000A"/>
              <w:right w:val="single" w:sz="4" w:space="0" w:color="00000A"/>
            </w:tcBorders>
            <w:shd w:val="clear" w:color="auto" w:fill="FFFF00"/>
            <w:tcMar>
              <w:top w:w="0" w:type="dxa"/>
              <w:left w:w="0" w:type="dxa"/>
              <w:bottom w:w="0" w:type="dxa"/>
              <w:right w:w="0" w:type="dxa"/>
            </w:tcMar>
          </w:tcPr>
          <w:p w:rsidR="009F6987" w:rsidRDefault="009F6987" w:rsidP="0003316D">
            <w:pPr>
              <w:pStyle w:val="Standard"/>
              <w:rPr>
                <w:rFonts w:ascii="Palatino Linotype" w:hAnsi="Palatino Linotype"/>
              </w:rPr>
            </w:pPr>
            <w:r>
              <w:rPr>
                <w:rFonts w:ascii="Palatino Linotype" w:hAnsi="Palatino Linotype"/>
              </w:rPr>
              <w:t>Źródło weryfikacji:</w:t>
            </w:r>
          </w:p>
        </w:tc>
      </w:tr>
      <w:tr w:rsidR="009F6987" w:rsidTr="0003316D">
        <w:tc>
          <w:tcPr>
            <w:tcW w:w="2428" w:type="dxa"/>
            <w:tcBorders>
              <w:top w:val="single" w:sz="8" w:space="0" w:color="00000A"/>
              <w:left w:val="single" w:sz="4" w:space="0" w:color="00000A"/>
              <w:bottom w:val="single" w:sz="8" w:space="0" w:color="00000A"/>
              <w:right w:val="single" w:sz="8" w:space="0" w:color="00000A"/>
            </w:tcBorders>
            <w:shd w:val="clear" w:color="auto" w:fill="FFFFFF"/>
            <w:tcMar>
              <w:top w:w="0" w:type="dxa"/>
              <w:left w:w="0" w:type="dxa"/>
              <w:bottom w:w="0" w:type="dxa"/>
              <w:right w:w="0" w:type="dxa"/>
            </w:tcMar>
          </w:tcPr>
          <w:p w:rsidR="009F6987" w:rsidRDefault="009F6987" w:rsidP="0003316D">
            <w:pPr>
              <w:pStyle w:val="Standard"/>
              <w:rPr>
                <w:rFonts w:ascii="Palatino Linotype" w:hAnsi="Palatino Linotype"/>
                <w:b/>
                <w:bCs/>
              </w:rPr>
            </w:pPr>
            <w:r>
              <w:rPr>
                <w:rFonts w:ascii="Palatino Linotype" w:hAnsi="Palatino Linotype"/>
                <w:b/>
                <w:bCs/>
              </w:rPr>
              <w:t>I. Realizacja operacji przez partnerów społecznych lub organizacje pozarządowe</w:t>
            </w:r>
          </w:p>
        </w:tc>
        <w:tc>
          <w:tcPr>
            <w:tcW w:w="5190"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9F6987" w:rsidRDefault="009F6987" w:rsidP="0003316D">
            <w:pPr>
              <w:pStyle w:val="Standard"/>
              <w:rPr>
                <w:rFonts w:ascii="Palatino Linotype" w:hAnsi="Palatino Linotype"/>
              </w:rPr>
            </w:pPr>
            <w:r>
              <w:rPr>
                <w:rFonts w:ascii="Palatino Linotype" w:hAnsi="Palatino Linotype"/>
              </w:rPr>
              <w:t xml:space="preserve">Preferuje się </w:t>
            </w:r>
            <w:r w:rsidRPr="009030B7">
              <w:rPr>
                <w:rFonts w:ascii="Palatino Linotype" w:hAnsi="Palatino Linotype"/>
                <w:color w:val="auto"/>
              </w:rPr>
              <w:t>operacje</w:t>
            </w:r>
            <w:r>
              <w:rPr>
                <w:rFonts w:ascii="Palatino Linotype" w:hAnsi="Palatino Linotype"/>
              </w:rPr>
              <w:t xml:space="preserve"> realizowane </w:t>
            </w:r>
            <w:r w:rsidRPr="00554B6E">
              <w:rPr>
                <w:rFonts w:ascii="Palatino Linotype" w:hAnsi="Palatino Linotype"/>
                <w:strike/>
                <w:color w:val="FF0000"/>
              </w:rPr>
              <w:t>w pełni lub częściowo realizowanych</w:t>
            </w:r>
            <w:r w:rsidRPr="00554B6E">
              <w:rPr>
                <w:rFonts w:ascii="Palatino Linotype" w:hAnsi="Palatino Linotype"/>
                <w:color w:val="FF0000"/>
              </w:rPr>
              <w:t xml:space="preserve"> </w:t>
            </w:r>
            <w:r>
              <w:rPr>
                <w:rFonts w:ascii="Palatino Linotype" w:hAnsi="Palatino Linotype"/>
              </w:rPr>
              <w:t xml:space="preserve">przez partnerów społecznych lub organizacje pozarządowe. </w:t>
            </w:r>
            <w:r w:rsidRPr="00554B6E">
              <w:rPr>
                <w:rFonts w:ascii="Palatino Linotype" w:hAnsi="Palatino Linotype"/>
                <w:highlight w:val="yellow"/>
              </w:rPr>
              <w:t xml:space="preserve">Preferuje się również </w:t>
            </w:r>
            <w:r>
              <w:rPr>
                <w:rFonts w:ascii="Palatino Linotype" w:hAnsi="Palatino Linotype"/>
                <w:highlight w:val="yellow"/>
              </w:rPr>
              <w:t xml:space="preserve">operacje </w:t>
            </w:r>
            <w:r w:rsidRPr="00554B6E">
              <w:rPr>
                <w:rFonts w:ascii="Palatino Linotype" w:hAnsi="Palatino Linotype"/>
                <w:highlight w:val="yellow"/>
              </w:rPr>
              <w:t>realizowane w partnerstwie z organizacją pozarządową lub partnerem społecznym.</w:t>
            </w:r>
          </w:p>
          <w:p w:rsidR="009F6987" w:rsidRDefault="009F6987" w:rsidP="0003316D">
            <w:pPr>
              <w:pStyle w:val="Standard"/>
              <w:rPr>
                <w:rFonts w:ascii="Palatino Linotype" w:hAnsi="Palatino Linotype"/>
              </w:rPr>
            </w:pPr>
            <w:r w:rsidRPr="00554B6E">
              <w:rPr>
                <w:rFonts w:ascii="Palatino Linotype" w:hAnsi="Palatino Linotype"/>
                <w:b/>
              </w:rPr>
              <w:t>"Partnerzy społeczni”</w:t>
            </w:r>
            <w:r>
              <w:rPr>
                <w:rFonts w:ascii="Palatino Linotype" w:hAnsi="Palatino Linotype"/>
              </w:rPr>
              <w:t xml:space="preserve"> to termin szeroko używany w całej Europie w odniesieniu do przedstawicieli pracodawców i pracowników (organizacji pracodawców i związków zawodowych).</w:t>
            </w:r>
          </w:p>
          <w:p w:rsidR="009F6987" w:rsidRDefault="009F6987" w:rsidP="0003316D">
            <w:pPr>
              <w:pStyle w:val="Standard"/>
              <w:rPr>
                <w:rFonts w:ascii="Palatino Linotype" w:hAnsi="Palatino Linotype"/>
              </w:rPr>
            </w:pPr>
            <w:r w:rsidRPr="00554B6E">
              <w:rPr>
                <w:rFonts w:ascii="Palatino Linotype" w:hAnsi="Palatino Linotype"/>
                <w:b/>
              </w:rPr>
              <w:t>Organizacja pozarządowa (NGO)</w:t>
            </w:r>
            <w:r>
              <w:rPr>
                <w:rFonts w:ascii="Palatino Linotype" w:hAnsi="Palatino Linotype"/>
              </w:rPr>
              <w:t xml:space="preserve"> to organizacja założona przez obywateli z własnej inicjatywy, która nie działa dla osiągnięcia zysku i jest zorganizowana na szczeblu lokalnym, krajowym lub międzynarodowym.</w:t>
            </w:r>
          </w:p>
        </w:tc>
        <w:tc>
          <w:tcPr>
            <w:tcW w:w="3966" w:type="dxa"/>
            <w:tcBorders>
              <w:top w:val="single" w:sz="8" w:space="0" w:color="00000A"/>
              <w:left w:val="single" w:sz="8" w:space="0" w:color="00000A"/>
              <w:bottom w:val="single" w:sz="4" w:space="0" w:color="auto"/>
              <w:right w:val="single" w:sz="8" w:space="0" w:color="00000A"/>
            </w:tcBorders>
            <w:shd w:val="clear" w:color="auto" w:fill="FFFFFF"/>
            <w:tcMar>
              <w:top w:w="0" w:type="dxa"/>
              <w:left w:w="0" w:type="dxa"/>
              <w:bottom w:w="0" w:type="dxa"/>
              <w:right w:w="0" w:type="dxa"/>
            </w:tcMar>
          </w:tcPr>
          <w:p w:rsidR="009F6987" w:rsidRDefault="009F6987" w:rsidP="0003316D">
            <w:pPr>
              <w:pStyle w:val="Standard"/>
            </w:pPr>
            <w:r>
              <w:rPr>
                <w:rFonts w:ascii="Palatino Linotype" w:hAnsi="Palatino Linotype"/>
                <w:color w:val="auto"/>
              </w:rPr>
              <w:t xml:space="preserve">8 </w:t>
            </w:r>
            <w:r>
              <w:rPr>
                <w:rFonts w:ascii="Palatino Linotype" w:hAnsi="Palatino Linotype"/>
              </w:rPr>
              <w:t xml:space="preserve">pkt - </w:t>
            </w:r>
            <w:r w:rsidRPr="009030B7">
              <w:rPr>
                <w:rFonts w:ascii="Palatino Linotype" w:hAnsi="Palatino Linotype"/>
                <w:color w:val="auto"/>
              </w:rPr>
              <w:t>operacja</w:t>
            </w:r>
            <w:r>
              <w:rPr>
                <w:rFonts w:ascii="Palatino Linotype" w:hAnsi="Palatino Linotype"/>
              </w:rPr>
              <w:t xml:space="preserve"> </w:t>
            </w:r>
            <w:proofErr w:type="spellStart"/>
            <w:r>
              <w:rPr>
                <w:rFonts w:ascii="Palatino Linotype" w:hAnsi="Palatino Linotype"/>
              </w:rPr>
              <w:t>realizowan</w:t>
            </w:r>
            <w:r w:rsidRPr="00554B6E">
              <w:rPr>
                <w:rFonts w:ascii="Palatino Linotype" w:hAnsi="Palatino Linotype"/>
                <w:strike/>
                <w:color w:val="FF0000"/>
              </w:rPr>
              <w:t>a</w:t>
            </w:r>
            <w:r>
              <w:rPr>
                <w:rFonts w:ascii="Palatino Linotype" w:hAnsi="Palatino Linotype"/>
              </w:rPr>
              <w:t>y</w:t>
            </w:r>
            <w:proofErr w:type="spellEnd"/>
            <w:r>
              <w:rPr>
                <w:rFonts w:ascii="Palatino Linotype" w:hAnsi="Palatino Linotype"/>
              </w:rPr>
              <w:t xml:space="preserve"> jest </w:t>
            </w:r>
            <w:r w:rsidRPr="00554B6E">
              <w:rPr>
                <w:rFonts w:ascii="Palatino Linotype" w:hAnsi="Palatino Linotype"/>
                <w:strike/>
                <w:color w:val="FF0000"/>
              </w:rPr>
              <w:t>w pełni lub częściowo realizowanych</w:t>
            </w:r>
            <w:r w:rsidRPr="00554B6E">
              <w:rPr>
                <w:rFonts w:ascii="Palatino Linotype" w:hAnsi="Palatino Linotype"/>
                <w:color w:val="FF0000"/>
              </w:rPr>
              <w:t xml:space="preserve"> </w:t>
            </w:r>
            <w:r>
              <w:rPr>
                <w:rFonts w:ascii="Palatino Linotype" w:hAnsi="Palatino Linotype"/>
              </w:rPr>
              <w:t xml:space="preserve">przez partnerów społecznych lub organizacje pozarządowe. </w:t>
            </w:r>
            <w:r w:rsidRPr="009030B7">
              <w:rPr>
                <w:rFonts w:ascii="Palatino Linotype" w:hAnsi="Palatino Linotype"/>
                <w:highlight w:val="yellow"/>
              </w:rPr>
              <w:t>Operacja realizowana jest w partnerstwie z partnerem społecznym i organizacją pozarządową.</w:t>
            </w:r>
          </w:p>
          <w:p w:rsidR="009F6987" w:rsidRPr="00A06961" w:rsidRDefault="009F6987" w:rsidP="0003316D">
            <w:pPr>
              <w:pStyle w:val="Standard"/>
            </w:pPr>
            <w:r>
              <w:rPr>
                <w:rFonts w:ascii="Palatino Linotype" w:hAnsi="Palatino Linotype"/>
              </w:rPr>
              <w:t xml:space="preserve">0 pkt - </w:t>
            </w:r>
            <w:r w:rsidRPr="009030B7">
              <w:rPr>
                <w:rFonts w:ascii="Palatino Linotype" w:hAnsi="Palatino Linotype"/>
                <w:color w:val="auto"/>
              </w:rPr>
              <w:t>operacja</w:t>
            </w:r>
            <w:r>
              <w:rPr>
                <w:rFonts w:ascii="Palatino Linotype" w:hAnsi="Palatino Linotype"/>
              </w:rPr>
              <w:t xml:space="preserve"> nie </w:t>
            </w:r>
            <w:r w:rsidRPr="00A06961">
              <w:rPr>
                <w:rFonts w:ascii="Palatino Linotype" w:hAnsi="Palatino Linotype"/>
                <w:strike/>
                <w:color w:val="FF0000"/>
              </w:rPr>
              <w:t>realizowana jest w pełni lub częściow</w:t>
            </w:r>
            <w:r w:rsidRPr="00A06961">
              <w:rPr>
                <w:rFonts w:ascii="Palatino Linotype" w:hAnsi="Palatino Linotype"/>
                <w:strike/>
              </w:rPr>
              <w:t>o</w:t>
            </w:r>
            <w:r>
              <w:rPr>
                <w:rFonts w:ascii="Palatino Linotype" w:hAnsi="Palatino Linotype"/>
              </w:rPr>
              <w:t xml:space="preserve"> </w:t>
            </w:r>
            <w:r w:rsidRPr="00A06961">
              <w:rPr>
                <w:rFonts w:ascii="Palatino Linotype" w:hAnsi="Palatino Linotype"/>
                <w:highlight w:val="yellow"/>
              </w:rPr>
              <w:t>jest</w:t>
            </w:r>
            <w:r>
              <w:rPr>
                <w:rFonts w:ascii="Palatino Linotype" w:hAnsi="Palatino Linotype"/>
              </w:rPr>
              <w:t xml:space="preserve"> realizowany</w:t>
            </w:r>
            <w:r w:rsidRPr="00A06961">
              <w:rPr>
                <w:rFonts w:ascii="Palatino Linotype" w:hAnsi="Palatino Linotype"/>
                <w:strike/>
                <w:color w:val="FF0000"/>
              </w:rPr>
              <w:t>ch</w:t>
            </w:r>
            <w:r>
              <w:rPr>
                <w:rFonts w:ascii="Palatino Linotype" w:hAnsi="Palatino Linotype"/>
              </w:rPr>
              <w:t xml:space="preserve"> przez partnerów społecznych lub organizacje pozarządowe. </w:t>
            </w:r>
            <w:r>
              <w:rPr>
                <w:rFonts w:ascii="Palatino Linotype" w:hAnsi="Palatino Linotype"/>
                <w:highlight w:val="yellow"/>
              </w:rPr>
              <w:t xml:space="preserve">Operacja </w:t>
            </w:r>
            <w:r w:rsidRPr="00A06961">
              <w:rPr>
                <w:rFonts w:ascii="Palatino Linotype" w:hAnsi="Palatino Linotype"/>
                <w:highlight w:val="yellow"/>
              </w:rPr>
              <w:t>realizowan</w:t>
            </w:r>
            <w:r>
              <w:rPr>
                <w:rFonts w:ascii="Palatino Linotype" w:hAnsi="Palatino Linotype"/>
                <w:highlight w:val="yellow"/>
              </w:rPr>
              <w:t>a</w:t>
            </w:r>
            <w:r w:rsidRPr="00A06961">
              <w:rPr>
                <w:rFonts w:ascii="Palatino Linotype" w:hAnsi="Palatino Linotype"/>
                <w:highlight w:val="yellow"/>
              </w:rPr>
              <w:t xml:space="preserve"> jest w partnerstwie z partnerem społecznym i organizacją pozarządową</w:t>
            </w:r>
            <w:r>
              <w:rPr>
                <w:rFonts w:ascii="Palatino Linotype" w:hAnsi="Palatino Linotype"/>
              </w:rPr>
              <w:t xml:space="preserve">. </w:t>
            </w:r>
          </w:p>
        </w:tc>
        <w:tc>
          <w:tcPr>
            <w:tcW w:w="2634" w:type="dxa"/>
            <w:tcBorders>
              <w:top w:val="single" w:sz="8" w:space="0" w:color="00000A"/>
              <w:left w:val="single" w:sz="8" w:space="0" w:color="00000A"/>
              <w:bottom w:val="single" w:sz="8" w:space="0" w:color="00000A"/>
              <w:right w:val="single" w:sz="4" w:space="0" w:color="00000A"/>
            </w:tcBorders>
            <w:shd w:val="clear" w:color="auto" w:fill="FFFFFF"/>
            <w:tcMar>
              <w:top w:w="0" w:type="dxa"/>
              <w:left w:w="0" w:type="dxa"/>
              <w:bottom w:w="0" w:type="dxa"/>
              <w:right w:w="0" w:type="dxa"/>
            </w:tcMar>
          </w:tcPr>
          <w:p w:rsidR="009F6987" w:rsidRDefault="009F6987" w:rsidP="0003316D">
            <w:pPr>
              <w:pStyle w:val="Standard"/>
              <w:rPr>
                <w:rFonts w:ascii="Palatino Linotype" w:hAnsi="Palatino Linotype"/>
              </w:rPr>
            </w:pPr>
            <w:r>
              <w:rPr>
                <w:rFonts w:ascii="Palatino Linotype" w:hAnsi="Palatino Linotype"/>
              </w:rPr>
              <w:t xml:space="preserve">Wniosek o udzielenie wsparcia </w:t>
            </w:r>
            <w:r w:rsidRPr="009163DB">
              <w:rPr>
                <w:rFonts w:ascii="Palatino Linotype" w:hAnsi="Palatino Linotype"/>
                <w:highlight w:val="yellow"/>
              </w:rPr>
              <w:t>i umowa o partnerstwie – dotyczy projektów realizowanych w partnerstwie zgodnie z zapisami art. 33 ustawy z dnia 11 lipca 2014 r. o zasadach realizacji programów w zakresie polityki spójności finansowanych w perspektywie</w:t>
            </w:r>
            <w:r>
              <w:rPr>
                <w:rFonts w:ascii="Palatino Linotype" w:hAnsi="Palatino Linotype"/>
              </w:rPr>
              <w:t xml:space="preserve"> </w:t>
            </w:r>
            <w:r w:rsidRPr="009163DB">
              <w:rPr>
                <w:rFonts w:ascii="Palatino Linotype" w:hAnsi="Palatino Linotype"/>
                <w:highlight w:val="yellow"/>
              </w:rPr>
              <w:t>finansowej 2014-2020</w:t>
            </w:r>
          </w:p>
          <w:p w:rsidR="009F6987" w:rsidRDefault="009F6987" w:rsidP="0003316D">
            <w:pPr>
              <w:pStyle w:val="Standard"/>
              <w:rPr>
                <w:rFonts w:ascii="Palatino Linotype" w:hAnsi="Palatino Linotype"/>
              </w:rPr>
            </w:pPr>
          </w:p>
          <w:p w:rsidR="009F6987" w:rsidRDefault="009F6987" w:rsidP="0003316D">
            <w:pPr>
              <w:pStyle w:val="Standard"/>
              <w:rPr>
                <w:rFonts w:ascii="Palatino Linotype" w:hAnsi="Palatino Linotype"/>
              </w:rPr>
            </w:pPr>
            <w:r w:rsidRPr="00362F4D">
              <w:rPr>
                <w:rFonts w:ascii="Palatino Linotype" w:hAnsi="Palatino Linotype"/>
                <w:highlight w:val="yellow"/>
              </w:rPr>
              <w:t>Umowa o partnerstwie oraz opis sposobu realizacji projektu partnerskiego we wniosku i/lub załącznikach – dotyczy pozostałych form partnerstwa</w:t>
            </w:r>
            <w:r>
              <w:rPr>
                <w:rFonts w:ascii="Palatino Linotype" w:hAnsi="Palatino Linotype"/>
              </w:rPr>
              <w:t xml:space="preserve"> </w:t>
            </w:r>
          </w:p>
        </w:tc>
      </w:tr>
      <w:tr w:rsidR="009F6987" w:rsidTr="0003316D">
        <w:tc>
          <w:tcPr>
            <w:tcW w:w="2428" w:type="dxa"/>
            <w:tcBorders>
              <w:top w:val="single" w:sz="8" w:space="0" w:color="00000A"/>
              <w:left w:val="single" w:sz="4" w:space="0" w:color="00000A"/>
              <w:bottom w:val="single" w:sz="8" w:space="0" w:color="00000A"/>
              <w:right w:val="single" w:sz="8" w:space="0" w:color="00000A"/>
            </w:tcBorders>
            <w:shd w:val="clear" w:color="auto" w:fill="FFFFFF"/>
            <w:tcMar>
              <w:top w:w="0" w:type="dxa"/>
              <w:left w:w="0" w:type="dxa"/>
              <w:bottom w:w="0" w:type="dxa"/>
              <w:right w:w="0" w:type="dxa"/>
            </w:tcMar>
          </w:tcPr>
          <w:p w:rsidR="009F6987" w:rsidRDefault="009F6987" w:rsidP="0003316D">
            <w:pPr>
              <w:pStyle w:val="Standard"/>
              <w:rPr>
                <w:rFonts w:ascii="Palatino Linotype" w:hAnsi="Palatino Linotype"/>
                <w:b/>
                <w:bCs/>
              </w:rPr>
            </w:pPr>
            <w:r>
              <w:rPr>
                <w:rFonts w:ascii="Palatino Linotype" w:hAnsi="Palatino Linotype"/>
                <w:b/>
                <w:bCs/>
              </w:rPr>
              <w:t>II. Wkład własny wnioskodawcy w finansowanie projektu</w:t>
            </w:r>
          </w:p>
          <w:p w:rsidR="009F6987" w:rsidRDefault="009F6987" w:rsidP="0003316D">
            <w:pPr>
              <w:pStyle w:val="Standard"/>
              <w:rPr>
                <w:rFonts w:ascii="Palatino Linotype" w:hAnsi="Palatino Linotype"/>
                <w:b/>
                <w:bCs/>
              </w:rPr>
            </w:pPr>
          </w:p>
        </w:tc>
        <w:tc>
          <w:tcPr>
            <w:tcW w:w="5190"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9F6987" w:rsidRDefault="009F6987" w:rsidP="0003316D">
            <w:pPr>
              <w:pStyle w:val="Standard"/>
              <w:rPr>
                <w:rFonts w:ascii="Palatino Linotype" w:hAnsi="Palatino Linotype"/>
              </w:rPr>
            </w:pPr>
            <w:r>
              <w:rPr>
                <w:rFonts w:ascii="Palatino Linotype" w:hAnsi="Palatino Linotype"/>
              </w:rPr>
              <w:lastRenderedPageBreak/>
              <w:t xml:space="preserve">Preferuje się projekty, w których wnioskodawcy deklarują wkład własny na poziomie wyższym niż minimalny określony w RPOWP W SZOOP. Celem jest promowanie projektów angażujących </w:t>
            </w:r>
            <w:r>
              <w:rPr>
                <w:rFonts w:ascii="Palatino Linotype" w:hAnsi="Palatino Linotype"/>
              </w:rPr>
              <w:lastRenderedPageBreak/>
              <w:t>środki inne niż środki Programu. W ramach kryterium oceniana będzie wielkość zaangażowanych środków własnych wnioskodawcy w ramach wymaganego wkładu własnego w realizację projektu.</w:t>
            </w:r>
          </w:p>
        </w:tc>
        <w:tc>
          <w:tcPr>
            <w:tcW w:w="3966" w:type="dxa"/>
            <w:tcBorders>
              <w:top w:val="single" w:sz="4" w:space="0" w:color="auto"/>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9F6987" w:rsidRDefault="009F6987" w:rsidP="0003316D">
            <w:pPr>
              <w:pStyle w:val="Standard"/>
              <w:rPr>
                <w:rFonts w:ascii="Palatino Linotype" w:hAnsi="Palatino Linotype"/>
              </w:rPr>
            </w:pPr>
            <w:r>
              <w:rPr>
                <w:rFonts w:ascii="Palatino Linotype" w:hAnsi="Palatino Linotype"/>
              </w:rPr>
              <w:lastRenderedPageBreak/>
              <w:t xml:space="preserve">6 pkt - deklarowany wkład własny jest wyższy od minimalnego o więcej niż 10 </w:t>
            </w:r>
            <w:proofErr w:type="spellStart"/>
            <w:r>
              <w:rPr>
                <w:rFonts w:ascii="Palatino Linotype" w:hAnsi="Palatino Linotype"/>
              </w:rPr>
              <w:t>p.p</w:t>
            </w:r>
            <w:proofErr w:type="spellEnd"/>
            <w:r>
              <w:rPr>
                <w:rFonts w:ascii="Palatino Linotype" w:hAnsi="Palatino Linotype"/>
              </w:rPr>
              <w:t>.</w:t>
            </w:r>
          </w:p>
          <w:p w:rsidR="009F6987" w:rsidRPr="004F5622" w:rsidRDefault="009F6987" w:rsidP="0003316D">
            <w:pPr>
              <w:pStyle w:val="Standard"/>
              <w:rPr>
                <w:rFonts w:ascii="Palatino Linotype" w:hAnsi="Palatino Linotype"/>
              </w:rPr>
            </w:pPr>
            <w:r>
              <w:rPr>
                <w:rFonts w:ascii="Palatino Linotype" w:hAnsi="Palatino Linotype"/>
              </w:rPr>
              <w:t xml:space="preserve">4 pkt - deklarowany wkład własny </w:t>
            </w:r>
            <w:r>
              <w:rPr>
                <w:rFonts w:ascii="Palatino Linotype" w:hAnsi="Palatino Linotype"/>
              </w:rPr>
              <w:lastRenderedPageBreak/>
              <w:t xml:space="preserve">jest wyższy od minimalnego o wartość w przedziale </w:t>
            </w:r>
            <w:r w:rsidRPr="004F5622">
              <w:rPr>
                <w:rFonts w:ascii="Palatino Linotype" w:hAnsi="Palatino Linotype"/>
                <w:highlight w:val="yellow"/>
              </w:rPr>
              <w:t>powyżej</w:t>
            </w:r>
            <w:r>
              <w:rPr>
                <w:rFonts w:ascii="Palatino Linotype" w:hAnsi="Palatino Linotype"/>
              </w:rPr>
              <w:t xml:space="preserve"> 5-10 </w:t>
            </w:r>
            <w:proofErr w:type="spellStart"/>
            <w:r>
              <w:rPr>
                <w:rFonts w:ascii="Palatino Linotype" w:hAnsi="Palatino Linotype"/>
              </w:rPr>
              <w:t>p.p</w:t>
            </w:r>
            <w:proofErr w:type="spellEnd"/>
            <w:r>
              <w:rPr>
                <w:rFonts w:ascii="Palatino Linotype" w:hAnsi="Palatino Linotype"/>
              </w:rPr>
              <w:t>.</w:t>
            </w:r>
            <w:r w:rsidRPr="004F5622">
              <w:rPr>
                <w:rFonts w:ascii="Palatino Linotype" w:hAnsi="Palatino Linotype"/>
              </w:rPr>
              <w:t xml:space="preserve"> </w:t>
            </w:r>
            <w:r w:rsidRPr="004F5622">
              <w:rPr>
                <w:rFonts w:ascii="Palatino Linotype" w:hAnsi="Palatino Linotype"/>
                <w:color w:val="auto"/>
              </w:rPr>
              <w:t>(włącznie)</w:t>
            </w:r>
          </w:p>
          <w:p w:rsidR="009F6987" w:rsidRDefault="009F6987" w:rsidP="0003316D">
            <w:pPr>
              <w:pStyle w:val="Standard"/>
              <w:rPr>
                <w:rFonts w:ascii="Palatino Linotype" w:hAnsi="Palatino Linotype"/>
              </w:rPr>
            </w:pPr>
            <w:r>
              <w:rPr>
                <w:rFonts w:ascii="Palatino Linotype" w:hAnsi="Palatino Linotype"/>
              </w:rPr>
              <w:t xml:space="preserve">2 pkt - deklarowany wkład własny jest wyższy od minimalnego </w:t>
            </w:r>
            <w:r w:rsidRPr="00A479A0">
              <w:rPr>
                <w:rFonts w:ascii="Palatino Linotype" w:hAnsi="Palatino Linotype"/>
                <w:highlight w:val="yellow"/>
              </w:rPr>
              <w:t xml:space="preserve">o wartość w przedziale 1-5 </w:t>
            </w:r>
            <w:proofErr w:type="spellStart"/>
            <w:r w:rsidRPr="00A479A0">
              <w:rPr>
                <w:rFonts w:ascii="Palatino Linotype" w:hAnsi="Palatino Linotype"/>
                <w:highlight w:val="yellow"/>
              </w:rPr>
              <w:t>p.p</w:t>
            </w:r>
            <w:proofErr w:type="spellEnd"/>
            <w:r>
              <w:rPr>
                <w:rFonts w:ascii="Palatino Linotype" w:hAnsi="Palatino Linotype"/>
              </w:rPr>
              <w:t xml:space="preserve">  </w:t>
            </w:r>
            <w:r w:rsidRPr="00A479A0">
              <w:rPr>
                <w:rFonts w:ascii="Palatino Linotype" w:hAnsi="Palatino Linotype"/>
                <w:strike/>
                <w:color w:val="FF0000"/>
              </w:rPr>
              <w:t xml:space="preserve">max 5 </w:t>
            </w:r>
            <w:proofErr w:type="spellStart"/>
            <w:r w:rsidRPr="00A479A0">
              <w:rPr>
                <w:rFonts w:ascii="Palatino Linotype" w:hAnsi="Palatino Linotype"/>
                <w:strike/>
                <w:color w:val="FF0000"/>
              </w:rPr>
              <w:t>p.p</w:t>
            </w:r>
            <w:proofErr w:type="spellEnd"/>
            <w:r w:rsidRPr="00A479A0">
              <w:rPr>
                <w:rFonts w:ascii="Palatino Linotype" w:hAnsi="Palatino Linotype"/>
                <w:strike/>
                <w:color w:val="FF0000"/>
              </w:rPr>
              <w:t>.</w:t>
            </w:r>
            <w:r>
              <w:rPr>
                <w:rFonts w:ascii="Palatino Linotype" w:hAnsi="Palatino Linotype"/>
              </w:rPr>
              <w:t xml:space="preserve"> (włącznie)</w:t>
            </w:r>
          </w:p>
          <w:p w:rsidR="009F6987" w:rsidRDefault="009F6987" w:rsidP="0003316D">
            <w:pPr>
              <w:pStyle w:val="Standard"/>
              <w:rPr>
                <w:rFonts w:ascii="Palatino Linotype" w:hAnsi="Palatino Linotype"/>
              </w:rPr>
            </w:pPr>
            <w:r>
              <w:rPr>
                <w:rFonts w:ascii="Palatino Linotype" w:hAnsi="Palatino Linotype"/>
              </w:rPr>
              <w:t>0 pkt - wnioskodawca deklaruje wkład własny na minimalnym wymaganym poziomie</w:t>
            </w:r>
          </w:p>
        </w:tc>
        <w:tc>
          <w:tcPr>
            <w:tcW w:w="2634" w:type="dxa"/>
            <w:tcBorders>
              <w:top w:val="single" w:sz="8" w:space="0" w:color="00000A"/>
              <w:left w:val="single" w:sz="8" w:space="0" w:color="00000A"/>
              <w:bottom w:val="single" w:sz="8" w:space="0" w:color="00000A"/>
              <w:right w:val="single" w:sz="4" w:space="0" w:color="00000A"/>
            </w:tcBorders>
            <w:shd w:val="clear" w:color="auto" w:fill="FFFFFF"/>
            <w:tcMar>
              <w:top w:w="0" w:type="dxa"/>
              <w:left w:w="0" w:type="dxa"/>
              <w:bottom w:w="0" w:type="dxa"/>
              <w:right w:w="0" w:type="dxa"/>
            </w:tcMar>
          </w:tcPr>
          <w:p w:rsidR="009F6987" w:rsidRDefault="009F6987" w:rsidP="0003316D">
            <w:pPr>
              <w:pStyle w:val="Standard"/>
              <w:rPr>
                <w:rFonts w:ascii="Palatino Linotype" w:hAnsi="Palatino Linotype"/>
              </w:rPr>
            </w:pPr>
            <w:r>
              <w:rPr>
                <w:rFonts w:ascii="Palatino Linotype" w:hAnsi="Palatino Linotype"/>
              </w:rPr>
              <w:lastRenderedPageBreak/>
              <w:t>Wniosek o udzielenie wsparcia</w:t>
            </w:r>
          </w:p>
        </w:tc>
      </w:tr>
    </w:tbl>
    <w:p w:rsidR="009F6987" w:rsidRDefault="009F6987" w:rsidP="009F6987">
      <w:pPr>
        <w:pStyle w:val="Standard"/>
        <w:rPr>
          <w:rFonts w:ascii="Palatino Linotype" w:hAnsi="Palatino Linotype"/>
        </w:rPr>
      </w:pPr>
    </w:p>
    <w:p w:rsidR="009F6987" w:rsidRDefault="009F6987" w:rsidP="009F6987">
      <w:pPr>
        <w:pStyle w:val="Standard"/>
        <w:jc w:val="center"/>
        <w:rPr>
          <w:rFonts w:ascii="Palatino Linotype" w:hAnsi="Palatino Linotype"/>
        </w:rPr>
      </w:pPr>
      <w:r>
        <w:rPr>
          <w:rFonts w:ascii="Palatino Linotype" w:hAnsi="Palatino Linotype"/>
        </w:rPr>
        <w:t xml:space="preserve"> LOKALNE KRYTERIA WYBORU DLA OPERACJI</w:t>
      </w:r>
    </w:p>
    <w:p w:rsidR="009F6987" w:rsidRDefault="009F6987" w:rsidP="009F6987">
      <w:pPr>
        <w:pStyle w:val="Standard"/>
        <w:jc w:val="center"/>
        <w:rPr>
          <w:rFonts w:ascii="Palatino Linotype" w:hAnsi="Palatino Linotype"/>
        </w:rPr>
      </w:pPr>
      <w:r>
        <w:rPr>
          <w:rFonts w:ascii="Palatino Linotype" w:hAnsi="Palatino Linotype"/>
        </w:rPr>
        <w:t>DLA DZIAŁANIA 9.1 REWITALIZACJA SPOŁECZNA I KSZTAŁTOWANIE KAPITAŁU SPOŁECZNEGO REALIZOWANEGO W RAMACH RPOWP 2014-2020</w:t>
      </w:r>
    </w:p>
    <w:p w:rsidR="009F6987" w:rsidRDefault="009F6987" w:rsidP="009F6987">
      <w:pPr>
        <w:pStyle w:val="Standard"/>
        <w:jc w:val="center"/>
        <w:rPr>
          <w:rFonts w:ascii="Palatino Linotype" w:hAnsi="Palatino Linotype"/>
        </w:rPr>
      </w:pPr>
      <w:r>
        <w:rPr>
          <w:rFonts w:ascii="Palatino Linotype" w:hAnsi="Palatino Linotype"/>
        </w:rPr>
        <w:t xml:space="preserve">TYP PROJEKTU: BEZZWROTNE WSPARCIE DLA OSÓB ZAMIERZAJĄCYCH ROZPOCZĄĆ PROWADZENIE DZIAŁALNOŚCI GOSPODARCZEJ (…)  </w:t>
      </w:r>
    </w:p>
    <w:p w:rsidR="009F6987" w:rsidRDefault="009F6987" w:rsidP="009F6987">
      <w:pPr>
        <w:pStyle w:val="Standard"/>
        <w:rPr>
          <w:rFonts w:ascii="Palatino Linotype" w:hAnsi="Palatino Linotype"/>
        </w:rPr>
      </w:pPr>
    </w:p>
    <w:tbl>
      <w:tblPr>
        <w:tblW w:w="14218" w:type="dxa"/>
        <w:tblInd w:w="5" w:type="dxa"/>
        <w:tblLayout w:type="fixed"/>
        <w:tblCellMar>
          <w:left w:w="10" w:type="dxa"/>
          <w:right w:w="10" w:type="dxa"/>
        </w:tblCellMar>
        <w:tblLook w:val="0000" w:firstRow="0" w:lastRow="0" w:firstColumn="0" w:lastColumn="0" w:noHBand="0" w:noVBand="0"/>
      </w:tblPr>
      <w:tblGrid>
        <w:gridCol w:w="2428"/>
        <w:gridCol w:w="5190"/>
        <w:gridCol w:w="3966"/>
        <w:gridCol w:w="2634"/>
      </w:tblGrid>
      <w:tr w:rsidR="009F6987" w:rsidTr="0003316D">
        <w:tc>
          <w:tcPr>
            <w:tcW w:w="2428" w:type="dxa"/>
            <w:tcBorders>
              <w:top w:val="single" w:sz="4" w:space="0" w:color="00000A"/>
              <w:left w:val="single" w:sz="4" w:space="0" w:color="00000A"/>
              <w:bottom w:val="single" w:sz="8" w:space="0" w:color="00000A"/>
              <w:right w:val="single" w:sz="8" w:space="0" w:color="00000A"/>
            </w:tcBorders>
            <w:shd w:val="clear" w:color="auto" w:fill="FFFF00"/>
            <w:tcMar>
              <w:top w:w="0" w:type="dxa"/>
              <w:left w:w="0" w:type="dxa"/>
              <w:bottom w:w="0" w:type="dxa"/>
              <w:right w:w="0" w:type="dxa"/>
            </w:tcMar>
          </w:tcPr>
          <w:p w:rsidR="009F6987" w:rsidRDefault="009F6987" w:rsidP="0003316D">
            <w:pPr>
              <w:pStyle w:val="Standard"/>
              <w:rPr>
                <w:rFonts w:ascii="Palatino Linotype" w:hAnsi="Palatino Linotype"/>
                <w:b/>
                <w:bCs/>
              </w:rPr>
            </w:pPr>
            <w:r>
              <w:rPr>
                <w:rFonts w:ascii="Palatino Linotype" w:hAnsi="Palatino Linotype"/>
                <w:b/>
                <w:bCs/>
              </w:rPr>
              <w:t>Kryterium:</w:t>
            </w:r>
          </w:p>
        </w:tc>
        <w:tc>
          <w:tcPr>
            <w:tcW w:w="5190" w:type="dxa"/>
            <w:tcBorders>
              <w:top w:val="single" w:sz="4" w:space="0" w:color="00000A"/>
              <w:left w:val="single" w:sz="8" w:space="0" w:color="00000A"/>
              <w:bottom w:val="single" w:sz="8" w:space="0" w:color="00000A"/>
              <w:right w:val="single" w:sz="8" w:space="0" w:color="00000A"/>
            </w:tcBorders>
            <w:shd w:val="clear" w:color="auto" w:fill="FFFF00"/>
            <w:tcMar>
              <w:top w:w="0" w:type="dxa"/>
              <w:left w:w="0" w:type="dxa"/>
              <w:bottom w:w="0" w:type="dxa"/>
              <w:right w:w="0" w:type="dxa"/>
            </w:tcMar>
          </w:tcPr>
          <w:p w:rsidR="009F6987" w:rsidRDefault="009F6987" w:rsidP="0003316D">
            <w:pPr>
              <w:pStyle w:val="Standard"/>
              <w:rPr>
                <w:rFonts w:ascii="Palatino Linotype" w:hAnsi="Palatino Linotype"/>
              </w:rPr>
            </w:pPr>
            <w:r>
              <w:rPr>
                <w:rFonts w:ascii="Palatino Linotype" w:hAnsi="Palatino Linotype"/>
              </w:rPr>
              <w:t>Opis:</w:t>
            </w:r>
          </w:p>
        </w:tc>
        <w:tc>
          <w:tcPr>
            <w:tcW w:w="3966" w:type="dxa"/>
            <w:tcBorders>
              <w:top w:val="single" w:sz="4" w:space="0" w:color="00000A"/>
              <w:left w:val="single" w:sz="8" w:space="0" w:color="00000A"/>
              <w:bottom w:val="single" w:sz="8" w:space="0" w:color="00000A"/>
              <w:right w:val="single" w:sz="8" w:space="0" w:color="00000A"/>
            </w:tcBorders>
            <w:shd w:val="clear" w:color="auto" w:fill="FFFF00"/>
            <w:tcMar>
              <w:top w:w="0" w:type="dxa"/>
              <w:left w:w="0" w:type="dxa"/>
              <w:bottom w:w="0" w:type="dxa"/>
              <w:right w:w="0" w:type="dxa"/>
            </w:tcMar>
          </w:tcPr>
          <w:p w:rsidR="009F6987" w:rsidRDefault="009F6987" w:rsidP="0003316D">
            <w:pPr>
              <w:pStyle w:val="Standard"/>
              <w:rPr>
                <w:rFonts w:ascii="Palatino Linotype" w:hAnsi="Palatino Linotype"/>
              </w:rPr>
            </w:pPr>
            <w:r>
              <w:rPr>
                <w:rFonts w:ascii="Palatino Linotype" w:hAnsi="Palatino Linotype"/>
              </w:rPr>
              <w:t>Punktacja:</w:t>
            </w:r>
          </w:p>
        </w:tc>
        <w:tc>
          <w:tcPr>
            <w:tcW w:w="2634" w:type="dxa"/>
            <w:tcBorders>
              <w:top w:val="single" w:sz="4" w:space="0" w:color="00000A"/>
              <w:left w:val="single" w:sz="8" w:space="0" w:color="00000A"/>
              <w:bottom w:val="single" w:sz="8" w:space="0" w:color="00000A"/>
              <w:right w:val="single" w:sz="4" w:space="0" w:color="00000A"/>
            </w:tcBorders>
            <w:shd w:val="clear" w:color="auto" w:fill="FFFF00"/>
            <w:tcMar>
              <w:top w:w="0" w:type="dxa"/>
              <w:left w:w="0" w:type="dxa"/>
              <w:bottom w:w="0" w:type="dxa"/>
              <w:right w:w="0" w:type="dxa"/>
            </w:tcMar>
          </w:tcPr>
          <w:p w:rsidR="009F6987" w:rsidRDefault="009F6987" w:rsidP="0003316D">
            <w:pPr>
              <w:pStyle w:val="Standard"/>
              <w:rPr>
                <w:rFonts w:ascii="Palatino Linotype" w:hAnsi="Palatino Linotype"/>
              </w:rPr>
            </w:pPr>
            <w:r>
              <w:rPr>
                <w:rFonts w:ascii="Palatino Linotype" w:hAnsi="Palatino Linotype"/>
              </w:rPr>
              <w:t>Źródło weryfikacji:</w:t>
            </w:r>
          </w:p>
        </w:tc>
      </w:tr>
      <w:tr w:rsidR="009F6987" w:rsidTr="0003316D">
        <w:tc>
          <w:tcPr>
            <w:tcW w:w="2428" w:type="dxa"/>
            <w:tcBorders>
              <w:top w:val="single" w:sz="8" w:space="0" w:color="00000A"/>
              <w:left w:val="single" w:sz="4" w:space="0" w:color="00000A"/>
              <w:bottom w:val="single" w:sz="8" w:space="0" w:color="00000A"/>
              <w:right w:val="single" w:sz="8" w:space="0" w:color="00000A"/>
            </w:tcBorders>
            <w:shd w:val="clear" w:color="auto" w:fill="FFFFFF"/>
            <w:tcMar>
              <w:top w:w="0" w:type="dxa"/>
              <w:left w:w="0" w:type="dxa"/>
              <w:bottom w:w="0" w:type="dxa"/>
              <w:right w:w="0" w:type="dxa"/>
            </w:tcMar>
          </w:tcPr>
          <w:p w:rsidR="009F6987" w:rsidRDefault="009F6987" w:rsidP="0003316D">
            <w:pPr>
              <w:pStyle w:val="Standard"/>
              <w:rPr>
                <w:rFonts w:ascii="Palatino Linotype" w:hAnsi="Palatino Linotype"/>
                <w:b/>
                <w:bCs/>
              </w:rPr>
            </w:pPr>
            <w:r>
              <w:rPr>
                <w:rFonts w:ascii="Palatino Linotype" w:hAnsi="Palatino Linotype"/>
                <w:b/>
                <w:bCs/>
              </w:rPr>
              <w:t>I. Wnioskodawca posiada doświadczenie w realizacji projektów o charakterze przyznawania dotacji</w:t>
            </w:r>
          </w:p>
        </w:tc>
        <w:tc>
          <w:tcPr>
            <w:tcW w:w="5190"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9F6987" w:rsidRDefault="009F6987" w:rsidP="0003316D">
            <w:pPr>
              <w:pStyle w:val="Standard"/>
              <w:rPr>
                <w:rFonts w:ascii="Palatino Linotype" w:hAnsi="Palatino Linotype"/>
              </w:rPr>
            </w:pPr>
            <w:r>
              <w:rPr>
                <w:rFonts w:ascii="Palatino Linotype" w:hAnsi="Palatino Linotype"/>
              </w:rPr>
              <w:t>Wnioskodawca wykazał doświadczenie w realizacji projektów o charakterze przyznawania dotacji w obecnej lub poprzedniej perspektywie finansowej (2007-2013 lub 2014-2020).</w:t>
            </w:r>
          </w:p>
          <w:p w:rsidR="009F6987" w:rsidRDefault="009F6987" w:rsidP="0003316D">
            <w:pPr>
              <w:pStyle w:val="Standard"/>
              <w:rPr>
                <w:rFonts w:ascii="Palatino Linotype" w:hAnsi="Palatino Linotype"/>
              </w:rPr>
            </w:pPr>
            <w:r>
              <w:rPr>
                <w:rFonts w:ascii="Palatino Linotype" w:hAnsi="Palatino Linotype"/>
              </w:rPr>
              <w:t xml:space="preserve">Dotacje mogą pochodzić ze środków prywatnych (przyznawane przez fundacje </w:t>
            </w:r>
            <w:proofErr w:type="spellStart"/>
            <w:r>
              <w:rPr>
                <w:rFonts w:ascii="Palatino Linotype" w:hAnsi="Palatino Linotype"/>
              </w:rPr>
              <w:t>grantodawcze</w:t>
            </w:r>
            <w:proofErr w:type="spellEnd"/>
            <w:r>
              <w:rPr>
                <w:rFonts w:ascii="Palatino Linotype" w:hAnsi="Palatino Linotype"/>
              </w:rPr>
              <w:t>, firmy lub osoby prywatne), publicznych (przyznawane przez administracje rządową lub samorządową) bądź unijnych.</w:t>
            </w:r>
          </w:p>
        </w:tc>
        <w:tc>
          <w:tcPr>
            <w:tcW w:w="3966"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9F6987" w:rsidRDefault="009F6987" w:rsidP="0003316D">
            <w:pPr>
              <w:pStyle w:val="Standard"/>
              <w:rPr>
                <w:rFonts w:ascii="Palatino Linotype" w:hAnsi="Palatino Linotype"/>
              </w:rPr>
            </w:pPr>
            <w:r>
              <w:rPr>
                <w:rFonts w:ascii="Palatino Linotype" w:hAnsi="Palatino Linotype"/>
              </w:rPr>
              <w:t>5 pkt. - Wnioskodawca zrealizował min. 1 projekt  o charakterze przyznawania dotacji</w:t>
            </w:r>
          </w:p>
          <w:p w:rsidR="009F6987" w:rsidRDefault="009F6987" w:rsidP="0003316D">
            <w:pPr>
              <w:pStyle w:val="Standard"/>
              <w:rPr>
                <w:rFonts w:ascii="Palatino Linotype" w:hAnsi="Palatino Linotype"/>
              </w:rPr>
            </w:pPr>
            <w:r>
              <w:rPr>
                <w:rFonts w:ascii="Palatino Linotype" w:hAnsi="Palatino Linotype"/>
              </w:rPr>
              <w:t>2 pkt. - Wnioskodawca pełniąc funkcję partnera zrealizował min. 1 projekt  o charakterze przyznawania dotacji</w:t>
            </w:r>
          </w:p>
          <w:p w:rsidR="009F6987" w:rsidRDefault="009F6987" w:rsidP="0003316D">
            <w:pPr>
              <w:pStyle w:val="Standard"/>
              <w:rPr>
                <w:rFonts w:ascii="Palatino Linotype" w:hAnsi="Palatino Linotype"/>
              </w:rPr>
            </w:pPr>
            <w:r>
              <w:rPr>
                <w:rFonts w:ascii="Palatino Linotype" w:hAnsi="Palatino Linotype"/>
              </w:rPr>
              <w:t>0 pkt. - Wnioskodawca nie realizował samodzielnie projektu lub nie był partnerem projektu o charakterze przyznawania dotacji</w:t>
            </w:r>
          </w:p>
        </w:tc>
        <w:tc>
          <w:tcPr>
            <w:tcW w:w="2634" w:type="dxa"/>
            <w:tcBorders>
              <w:top w:val="single" w:sz="8" w:space="0" w:color="00000A"/>
              <w:left w:val="single" w:sz="8" w:space="0" w:color="00000A"/>
              <w:bottom w:val="single" w:sz="8" w:space="0" w:color="00000A"/>
              <w:right w:val="single" w:sz="4" w:space="0" w:color="00000A"/>
            </w:tcBorders>
            <w:shd w:val="clear" w:color="auto" w:fill="FFFFFF"/>
            <w:tcMar>
              <w:top w:w="0" w:type="dxa"/>
              <w:left w:w="0" w:type="dxa"/>
              <w:bottom w:w="0" w:type="dxa"/>
              <w:right w:w="0" w:type="dxa"/>
            </w:tcMar>
          </w:tcPr>
          <w:p w:rsidR="009F6987" w:rsidRDefault="009F6987" w:rsidP="0003316D">
            <w:pPr>
              <w:pStyle w:val="Standard"/>
              <w:rPr>
                <w:rFonts w:ascii="Palatino Linotype" w:hAnsi="Palatino Linotype"/>
              </w:rPr>
            </w:pPr>
            <w:r>
              <w:rPr>
                <w:rFonts w:ascii="Palatino Linotype" w:hAnsi="Palatino Linotype"/>
              </w:rPr>
              <w:t>wniosek o udzielenie wsparcia/kopie umów na realizację projektów o charakterze przyznawania dotacji/ kopie rozliczeń w/w projektów</w:t>
            </w:r>
          </w:p>
        </w:tc>
      </w:tr>
      <w:tr w:rsidR="009F6987" w:rsidTr="0003316D">
        <w:tc>
          <w:tcPr>
            <w:tcW w:w="2428" w:type="dxa"/>
            <w:tcBorders>
              <w:top w:val="single" w:sz="8" w:space="0" w:color="00000A"/>
              <w:left w:val="single" w:sz="4" w:space="0" w:color="00000A"/>
              <w:bottom w:val="single" w:sz="8" w:space="0" w:color="00000A"/>
              <w:right w:val="single" w:sz="8" w:space="0" w:color="00000A"/>
            </w:tcBorders>
            <w:shd w:val="clear" w:color="auto" w:fill="FFFFFF"/>
            <w:tcMar>
              <w:top w:w="0" w:type="dxa"/>
              <w:left w:w="0" w:type="dxa"/>
              <w:bottom w:w="0" w:type="dxa"/>
              <w:right w:w="0" w:type="dxa"/>
            </w:tcMar>
          </w:tcPr>
          <w:p w:rsidR="009F6987" w:rsidRDefault="009F6987" w:rsidP="0003316D">
            <w:pPr>
              <w:pStyle w:val="Standard"/>
              <w:rPr>
                <w:rFonts w:ascii="Palatino Linotype" w:hAnsi="Palatino Linotype"/>
                <w:b/>
                <w:bCs/>
              </w:rPr>
            </w:pPr>
            <w:r>
              <w:rPr>
                <w:rFonts w:ascii="Palatino Linotype" w:hAnsi="Palatino Linotype"/>
                <w:b/>
                <w:bCs/>
              </w:rPr>
              <w:t>II. Liczba osób pracujących 6</w:t>
            </w:r>
          </w:p>
          <w:p w:rsidR="009F6987" w:rsidRDefault="009F6987" w:rsidP="0003316D">
            <w:pPr>
              <w:pStyle w:val="Standard"/>
              <w:rPr>
                <w:rFonts w:ascii="Palatino Linotype" w:hAnsi="Palatino Linotype"/>
                <w:b/>
                <w:bCs/>
              </w:rPr>
            </w:pPr>
            <w:r>
              <w:rPr>
                <w:rFonts w:ascii="Palatino Linotype" w:hAnsi="Palatino Linotype"/>
                <w:b/>
                <w:bCs/>
              </w:rPr>
              <w:lastRenderedPageBreak/>
              <w:t>miesięcy po opuszczeniu programu (łącznie z pracującymi na własny rachunek)</w:t>
            </w:r>
          </w:p>
        </w:tc>
        <w:tc>
          <w:tcPr>
            <w:tcW w:w="5190"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9F6987" w:rsidRDefault="009F6987" w:rsidP="0003316D">
            <w:pPr>
              <w:pStyle w:val="Standard"/>
            </w:pPr>
            <w:r>
              <w:rPr>
                <w:rFonts w:ascii="Palatino Linotype" w:hAnsi="Palatino Linotype"/>
              </w:rPr>
              <w:lastRenderedPageBreak/>
              <w:t xml:space="preserve">Preferuje się projekty, w których projektodawca przewidział, </w:t>
            </w:r>
            <w:r>
              <w:rPr>
                <w:rFonts w:ascii="Palatino Linotype" w:hAnsi="Palatino Linotype"/>
                <w:shd w:val="clear" w:color="auto" w:fill="FFFFFF"/>
              </w:rPr>
              <w:t xml:space="preserve">że min.  35% uczestników projektu </w:t>
            </w:r>
            <w:r>
              <w:rPr>
                <w:rFonts w:ascii="Palatino Linotype" w:hAnsi="Palatino Linotype"/>
                <w:shd w:val="clear" w:color="auto" w:fill="FFFFFF"/>
              </w:rPr>
              <w:lastRenderedPageBreak/>
              <w:t xml:space="preserve">będzie pracować 6 miesięcy po opuszczeniu programu. </w:t>
            </w:r>
            <w:r>
              <w:rPr>
                <w:rFonts w:ascii="Palatino Linotype" w:hAnsi="Palatino Linotype"/>
              </w:rPr>
              <w:t xml:space="preserve">Osoby pracujące 6 miesięcy po opuszczeniu programu tj. osoby bezrobotne lub bierne zawodowo, które uzyskały wsparcie EFS i pracowały (łącznie z pracującymi na własny rachunek) w ciągu 6 miesięcy po opuszczeniu programu EFS, należy </w:t>
            </w:r>
            <w:r>
              <w:rPr>
                <w:rFonts w:ascii="Palatino Linotype" w:hAnsi="Palatino Linotype"/>
                <w:shd w:val="clear" w:color="auto" w:fill="FFFFFF"/>
              </w:rPr>
              <w:t>to</w:t>
            </w:r>
            <w:r>
              <w:rPr>
                <w:rFonts w:ascii="Palatino Linotype" w:hAnsi="Palatino Linotype"/>
              </w:rPr>
              <w:t xml:space="preserve"> rozumieć jako zmianę statusu zatrudnienia w ciągu 6 miesięcy po opuszczeniu programu w stosunku do sytuacji w momencie przystąpienia do interwencji EFS (uczestnik bezrobotny lub bierny zawodowo w chwili wejścia do programu EFS). </w:t>
            </w:r>
            <w:r>
              <w:rPr>
                <w:rFonts w:ascii="Palatino Linotype" w:hAnsi="Palatino Linotype"/>
                <w:shd w:val="clear" w:color="auto" w:fill="FFFFFF"/>
              </w:rPr>
              <w:t>Zgodnie z Wytycznymi w zakresie realizacji przedsięwzięć z udziałem środków Europejskiego Funduszu Społecznego w obszarze rynku pracy na lata 2014-2020 umowa (lub inny dokument będący podstawą nawiązania stosunku pracy) zawarta w związku z nawiązaniem stosunku pracy musi być zawarta na minimum trzy miesiące i przynajmniej na ½ etatu.</w:t>
            </w:r>
          </w:p>
        </w:tc>
        <w:tc>
          <w:tcPr>
            <w:tcW w:w="3966"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9F6987" w:rsidRDefault="009F6987" w:rsidP="0003316D">
            <w:pPr>
              <w:pStyle w:val="Standard"/>
              <w:rPr>
                <w:rFonts w:ascii="Palatino Linotype" w:hAnsi="Palatino Linotype"/>
              </w:rPr>
            </w:pPr>
            <w:r>
              <w:rPr>
                <w:rFonts w:ascii="Palatino Linotype" w:hAnsi="Palatino Linotype"/>
              </w:rPr>
              <w:lastRenderedPageBreak/>
              <w:t xml:space="preserve">5 pkt. - Projekt uwzględnia min. 35 % uczestników projektu, </w:t>
            </w:r>
            <w:r>
              <w:rPr>
                <w:rFonts w:ascii="Palatino Linotype" w:hAnsi="Palatino Linotype"/>
              </w:rPr>
              <w:lastRenderedPageBreak/>
              <w:t>pracujących w ciągu 6 miesięcy po opuszczeniu Programu</w:t>
            </w:r>
          </w:p>
          <w:p w:rsidR="009F6987" w:rsidRDefault="009F6987" w:rsidP="0003316D">
            <w:pPr>
              <w:pStyle w:val="Standard"/>
              <w:rPr>
                <w:rFonts w:ascii="Palatino Linotype" w:hAnsi="Palatino Linotype"/>
              </w:rPr>
            </w:pPr>
          </w:p>
          <w:p w:rsidR="009F6987" w:rsidRDefault="009F6987" w:rsidP="0003316D">
            <w:pPr>
              <w:pStyle w:val="Standard"/>
            </w:pPr>
            <w:r>
              <w:rPr>
                <w:rFonts w:ascii="Palatino Linotype" w:hAnsi="Palatino Linotype"/>
              </w:rPr>
              <w:t>0 pkt. - Projekt nie uwzględnia min. 35 % uczestników projektu, pracujących w ciągu 6 miesięcy po opuszczeniu Programu</w:t>
            </w:r>
          </w:p>
          <w:p w:rsidR="009F6987" w:rsidRDefault="009F6987" w:rsidP="0003316D">
            <w:pPr>
              <w:pStyle w:val="Standard"/>
              <w:rPr>
                <w:rFonts w:ascii="Palatino Linotype" w:hAnsi="Palatino Linotype"/>
              </w:rPr>
            </w:pPr>
          </w:p>
        </w:tc>
        <w:tc>
          <w:tcPr>
            <w:tcW w:w="2634" w:type="dxa"/>
            <w:tcBorders>
              <w:top w:val="single" w:sz="8" w:space="0" w:color="00000A"/>
              <w:left w:val="single" w:sz="8" w:space="0" w:color="00000A"/>
              <w:bottom w:val="single" w:sz="8" w:space="0" w:color="00000A"/>
              <w:right w:val="single" w:sz="4" w:space="0" w:color="00000A"/>
            </w:tcBorders>
            <w:shd w:val="clear" w:color="auto" w:fill="FFFFFF"/>
            <w:tcMar>
              <w:top w:w="0" w:type="dxa"/>
              <w:left w:w="0" w:type="dxa"/>
              <w:bottom w:w="0" w:type="dxa"/>
              <w:right w:w="0" w:type="dxa"/>
            </w:tcMar>
          </w:tcPr>
          <w:p w:rsidR="009F6987" w:rsidRDefault="009F6987" w:rsidP="0003316D">
            <w:pPr>
              <w:pStyle w:val="Standard"/>
              <w:rPr>
                <w:rFonts w:ascii="Palatino Linotype" w:hAnsi="Palatino Linotype"/>
              </w:rPr>
            </w:pPr>
            <w:r>
              <w:rPr>
                <w:rFonts w:ascii="Palatino Linotype" w:hAnsi="Palatino Linotype"/>
              </w:rPr>
              <w:lastRenderedPageBreak/>
              <w:t xml:space="preserve">wniosek o udzielenie wsparcia (IV. Opis </w:t>
            </w:r>
            <w:r>
              <w:rPr>
                <w:rFonts w:ascii="Palatino Linotype" w:hAnsi="Palatino Linotype"/>
              </w:rPr>
              <w:lastRenderedPageBreak/>
              <w:t>projektu)</w:t>
            </w:r>
          </w:p>
        </w:tc>
      </w:tr>
      <w:tr w:rsidR="009F6987" w:rsidTr="0003316D">
        <w:tc>
          <w:tcPr>
            <w:tcW w:w="2428" w:type="dxa"/>
            <w:tcBorders>
              <w:top w:val="single" w:sz="8" w:space="0" w:color="00000A"/>
              <w:left w:val="single" w:sz="4" w:space="0" w:color="00000A"/>
              <w:bottom w:val="single" w:sz="4" w:space="0" w:color="00000A"/>
              <w:right w:val="single" w:sz="8" w:space="0" w:color="00000A"/>
            </w:tcBorders>
            <w:shd w:val="clear" w:color="auto" w:fill="FFFFFF"/>
            <w:tcMar>
              <w:top w:w="0" w:type="dxa"/>
              <w:left w:w="0" w:type="dxa"/>
              <w:bottom w:w="0" w:type="dxa"/>
              <w:right w:w="0" w:type="dxa"/>
            </w:tcMar>
          </w:tcPr>
          <w:p w:rsidR="009F6987" w:rsidRDefault="009F6987" w:rsidP="0003316D">
            <w:pPr>
              <w:pStyle w:val="Standard"/>
              <w:rPr>
                <w:rFonts w:ascii="Palatino Linotype" w:hAnsi="Palatino Linotype"/>
                <w:b/>
                <w:bCs/>
              </w:rPr>
            </w:pPr>
            <w:r>
              <w:rPr>
                <w:rFonts w:ascii="Palatino Linotype" w:hAnsi="Palatino Linotype"/>
                <w:b/>
                <w:bCs/>
              </w:rPr>
              <w:lastRenderedPageBreak/>
              <w:t>III. Sytuacja ekonomiczna wnioskodawcy</w:t>
            </w:r>
          </w:p>
        </w:tc>
        <w:tc>
          <w:tcPr>
            <w:tcW w:w="5190" w:type="dxa"/>
            <w:tcBorders>
              <w:top w:val="single" w:sz="8" w:space="0" w:color="00000A"/>
              <w:left w:val="single" w:sz="8" w:space="0" w:color="00000A"/>
              <w:bottom w:val="single" w:sz="4" w:space="0" w:color="00000A"/>
              <w:right w:val="single" w:sz="8" w:space="0" w:color="00000A"/>
            </w:tcBorders>
            <w:shd w:val="clear" w:color="auto" w:fill="FFFFFF"/>
            <w:tcMar>
              <w:top w:w="0" w:type="dxa"/>
              <w:left w:w="0" w:type="dxa"/>
              <w:bottom w:w="0" w:type="dxa"/>
              <w:right w:w="0" w:type="dxa"/>
            </w:tcMar>
          </w:tcPr>
          <w:p w:rsidR="009F6987" w:rsidRDefault="009F6987" w:rsidP="0003316D">
            <w:pPr>
              <w:pStyle w:val="Standard"/>
            </w:pPr>
            <w:r>
              <w:rPr>
                <w:rFonts w:ascii="Palatino Linotype" w:hAnsi="Palatino Linotype"/>
                <w:shd w:val="clear" w:color="auto" w:fill="FFFFFF"/>
              </w:rPr>
              <w:t>Preferuje się projekty, w których wnioskodawca lub partner posiada stabilną sytuację ekonomiczną wyrażoną wysokością obrotów.</w:t>
            </w:r>
            <w:r>
              <w:rPr>
                <w:shd w:val="clear" w:color="auto" w:fill="FFFFFF"/>
              </w:rPr>
              <w:t xml:space="preserve"> </w:t>
            </w:r>
            <w:r>
              <w:rPr>
                <w:shd w:val="clear" w:color="auto" w:fill="FFFFFF"/>
              </w:rPr>
              <w:br/>
            </w:r>
            <w:r>
              <w:rPr>
                <w:rFonts w:ascii="Palatino Linotype" w:hAnsi="Palatino Linotype"/>
                <w:shd w:val="clear" w:color="auto" w:fill="FFFFFF"/>
              </w:rPr>
              <w:t xml:space="preserve">W przypadku podmiotów niebędących jednostkami sektora finansów publicznych jako </w:t>
            </w:r>
            <w:r>
              <w:rPr>
                <w:rFonts w:ascii="Palatino Linotype" w:hAnsi="Palatino Linotype"/>
                <w:b/>
                <w:shd w:val="clear" w:color="auto" w:fill="FFFFFF"/>
              </w:rPr>
              <w:t>obroty należy rozumieć wartość przychodów</w:t>
            </w:r>
            <w:r>
              <w:rPr>
                <w:rFonts w:ascii="Palatino Linotype" w:hAnsi="Palatino Linotype"/>
                <w:shd w:val="clear" w:color="auto" w:fill="FFFFFF"/>
              </w:rPr>
              <w:t xml:space="preserve"> (w tym przychodów osiągniętych z tytułu otrzymanego dofinansowania na realizację projektów) </w:t>
            </w:r>
            <w:r>
              <w:rPr>
                <w:rFonts w:ascii="Palatino Linotype" w:hAnsi="Palatino Linotype"/>
                <w:bCs/>
                <w:shd w:val="clear" w:color="auto" w:fill="FFFFFF"/>
              </w:rPr>
              <w:t>osiągniętych w ostatnim zatwierdzonym roku</w:t>
            </w:r>
            <w:r>
              <w:rPr>
                <w:rFonts w:ascii="Palatino Linotype" w:hAnsi="Palatino Linotype"/>
                <w:bCs/>
                <w:color w:val="FF0000"/>
                <w:shd w:val="clear" w:color="auto" w:fill="FFFFFF"/>
              </w:rPr>
              <w:t xml:space="preserve"> </w:t>
            </w:r>
            <w:r>
              <w:rPr>
                <w:rFonts w:ascii="Palatino Linotype" w:hAnsi="Palatino Linotype"/>
                <w:bCs/>
                <w:shd w:val="clear" w:color="auto" w:fill="FFFFFF"/>
              </w:rPr>
              <w:t xml:space="preserve">przez danego wnioskodawcę/ partnera </w:t>
            </w:r>
            <w:r>
              <w:rPr>
                <w:rFonts w:ascii="Palatino Linotype" w:hAnsi="Palatino Linotype"/>
                <w:shd w:val="clear" w:color="auto" w:fill="FFFFFF"/>
              </w:rPr>
              <w:t xml:space="preserve">(o ile dotyczy) na </w:t>
            </w:r>
            <w:r>
              <w:rPr>
                <w:rFonts w:ascii="Palatino Linotype" w:hAnsi="Palatino Linotype"/>
                <w:shd w:val="clear" w:color="auto" w:fill="FFFFFF"/>
              </w:rPr>
              <w:lastRenderedPageBreak/>
              <w:t xml:space="preserve">dzień składania wniosku o dofinansowanie. </w:t>
            </w:r>
            <w:r>
              <w:rPr>
                <w:rFonts w:ascii="Palatino Linotype" w:hAnsi="Palatino Linotype"/>
                <w:b/>
                <w:shd w:val="clear" w:color="auto" w:fill="FFFFFF"/>
              </w:rPr>
              <w:t>Warunek nie dotyczy jednostek sektora finansów publicznych.</w:t>
            </w:r>
            <w:r>
              <w:rPr>
                <w:rFonts w:ascii="Palatino Linotype" w:hAnsi="Palatino Linotype"/>
                <w:shd w:val="clear" w:color="auto" w:fill="FFFFFF"/>
              </w:rPr>
              <w:t xml:space="preserve"> W przypadku realizacji projektów w partnerstwie pomiędzy podmiotem niebędącym jednostką sektora finansów publicznych (lider) oraz jednostką sektora finansów publicznych porównywane są tylko te wydatki i obrót, które dotyczą podmiotu niebędącego jednostką sektora finansów publicznych. W przypadku projektów, w których udzielane jest wsparcie zwrotne w postaci pożyczek </w:t>
            </w:r>
            <w:r>
              <w:rPr>
                <w:rFonts w:ascii="Palatino Linotype" w:hAnsi="Palatino Linotype"/>
                <w:bCs/>
                <w:shd w:val="clear" w:color="auto" w:fill="FFFFFF"/>
              </w:rPr>
              <w:t>lub poręczeń </w:t>
            </w:r>
            <w:r>
              <w:rPr>
                <w:rFonts w:ascii="Palatino Linotype" w:hAnsi="Palatino Linotype"/>
                <w:shd w:val="clear" w:color="auto" w:fill="FFFFFF"/>
              </w:rPr>
              <w:t xml:space="preserve">jako obrót należy rozumieć kwotę kapitału pożyczkowego i poręczeniowego, jakim dysponowali </w:t>
            </w:r>
            <w:r>
              <w:rPr>
                <w:rFonts w:ascii="Palatino Linotype" w:hAnsi="Palatino Linotype"/>
                <w:bCs/>
                <w:shd w:val="clear" w:color="auto" w:fill="FFFFFF"/>
              </w:rPr>
              <w:t>wnioskodawca</w:t>
            </w:r>
            <w:r>
              <w:rPr>
                <w:rFonts w:ascii="Palatino Linotype" w:hAnsi="Palatino Linotype"/>
                <w:shd w:val="clear" w:color="auto" w:fill="FFFFFF"/>
              </w:rPr>
              <w:t xml:space="preserve">/ partnerzy (o ile dotyczy) w poprzednim zamkniętym </w:t>
            </w:r>
            <w:r>
              <w:rPr>
                <w:rFonts w:ascii="Palatino Linotype" w:hAnsi="Palatino Linotype"/>
                <w:shd w:val="clear" w:color="auto" w:fill="FFFFFF"/>
              </w:rPr>
              <w:br/>
              <w:t>i zatwierdzonym roku obrotowym.</w:t>
            </w:r>
          </w:p>
        </w:tc>
        <w:tc>
          <w:tcPr>
            <w:tcW w:w="3966" w:type="dxa"/>
            <w:tcBorders>
              <w:top w:val="single" w:sz="8" w:space="0" w:color="00000A"/>
              <w:left w:val="single" w:sz="8" w:space="0" w:color="00000A"/>
              <w:bottom w:val="single" w:sz="4" w:space="0" w:color="00000A"/>
              <w:right w:val="single" w:sz="8" w:space="0" w:color="00000A"/>
            </w:tcBorders>
            <w:shd w:val="clear" w:color="auto" w:fill="FFFFFF"/>
            <w:tcMar>
              <w:top w:w="0" w:type="dxa"/>
              <w:left w:w="0" w:type="dxa"/>
              <w:bottom w:w="0" w:type="dxa"/>
              <w:right w:w="0" w:type="dxa"/>
            </w:tcMar>
          </w:tcPr>
          <w:p w:rsidR="009F6987" w:rsidRDefault="009F6987" w:rsidP="0003316D">
            <w:pPr>
              <w:pStyle w:val="Standard"/>
              <w:rPr>
                <w:rFonts w:ascii="Palatino Linotype" w:hAnsi="Palatino Linotype"/>
              </w:rPr>
            </w:pPr>
            <w:r>
              <w:rPr>
                <w:rFonts w:ascii="Palatino Linotype" w:hAnsi="Palatino Linotype"/>
              </w:rPr>
              <w:lastRenderedPageBreak/>
              <w:t>5 pkt. - wnioskodawca lub partner posiada obroty z ostatniego zamkniętego roku obrachunkowego równe lub większe niż kwota dofinansowania projektu</w:t>
            </w:r>
          </w:p>
          <w:p w:rsidR="009F6987" w:rsidRDefault="009F6987" w:rsidP="0003316D">
            <w:pPr>
              <w:pStyle w:val="Standard"/>
              <w:rPr>
                <w:rFonts w:ascii="Palatino Linotype" w:hAnsi="Palatino Linotype"/>
              </w:rPr>
            </w:pPr>
          </w:p>
          <w:p w:rsidR="009F6987" w:rsidRDefault="009F6987" w:rsidP="0003316D">
            <w:pPr>
              <w:pStyle w:val="Standard"/>
              <w:rPr>
                <w:rFonts w:ascii="Palatino Linotype" w:hAnsi="Palatino Linotype"/>
              </w:rPr>
            </w:pPr>
          </w:p>
          <w:p w:rsidR="009F6987" w:rsidRDefault="009F6987" w:rsidP="0003316D">
            <w:pPr>
              <w:pStyle w:val="Standard"/>
              <w:rPr>
                <w:rFonts w:ascii="Palatino Linotype" w:hAnsi="Palatino Linotype"/>
              </w:rPr>
            </w:pPr>
            <w:r>
              <w:rPr>
                <w:rFonts w:ascii="Palatino Linotype" w:hAnsi="Palatino Linotype"/>
              </w:rPr>
              <w:t xml:space="preserve">0 pkt. -  wnioskodawca lub partner posiada obroty z ostatniego zamkniętego roku obrachunkowego niższe niż kwota dofinansowania </w:t>
            </w:r>
            <w:r>
              <w:rPr>
                <w:rFonts w:ascii="Palatino Linotype" w:hAnsi="Palatino Linotype"/>
              </w:rPr>
              <w:lastRenderedPageBreak/>
              <w:t>projektu</w:t>
            </w:r>
          </w:p>
          <w:p w:rsidR="009F6987" w:rsidRDefault="009F6987" w:rsidP="0003316D">
            <w:pPr>
              <w:pStyle w:val="Standard"/>
              <w:rPr>
                <w:rFonts w:ascii="Palatino Linotype" w:hAnsi="Palatino Linotype"/>
              </w:rPr>
            </w:pPr>
          </w:p>
        </w:tc>
        <w:tc>
          <w:tcPr>
            <w:tcW w:w="2634" w:type="dxa"/>
            <w:tcBorders>
              <w:top w:val="single" w:sz="8" w:space="0" w:color="00000A"/>
              <w:left w:val="single" w:sz="8" w:space="0" w:color="00000A"/>
              <w:bottom w:val="single" w:sz="4" w:space="0" w:color="00000A"/>
              <w:right w:val="single" w:sz="4" w:space="0" w:color="00000A"/>
            </w:tcBorders>
            <w:shd w:val="clear" w:color="auto" w:fill="FFFFFF"/>
            <w:tcMar>
              <w:top w:w="0" w:type="dxa"/>
              <w:left w:w="0" w:type="dxa"/>
              <w:bottom w:w="0" w:type="dxa"/>
              <w:right w:w="0" w:type="dxa"/>
            </w:tcMar>
          </w:tcPr>
          <w:p w:rsidR="009F6987" w:rsidRDefault="009F6987" w:rsidP="0003316D">
            <w:pPr>
              <w:pStyle w:val="Standard"/>
              <w:rPr>
                <w:rFonts w:ascii="Palatino Linotype" w:hAnsi="Palatino Linotype"/>
              </w:rPr>
            </w:pPr>
            <w:r>
              <w:rPr>
                <w:rFonts w:ascii="Palatino Linotype" w:hAnsi="Palatino Linotype"/>
              </w:rPr>
              <w:lastRenderedPageBreak/>
              <w:t>wniosek o udzielenie wsparcia/ dokumenty finansowe wnioskodawcy lub partnera za ostatni zamknięty rok obrachunkowy</w:t>
            </w:r>
          </w:p>
        </w:tc>
      </w:tr>
    </w:tbl>
    <w:p w:rsidR="009F6987" w:rsidRDefault="009F6987" w:rsidP="009F6987">
      <w:pPr>
        <w:pStyle w:val="Standard"/>
        <w:rPr>
          <w:rFonts w:ascii="Palatino Linotype" w:hAnsi="Palatino Linotype"/>
        </w:rPr>
      </w:pPr>
    </w:p>
    <w:p w:rsidR="009F6987" w:rsidRDefault="009F6987" w:rsidP="009F6987">
      <w:pPr>
        <w:pStyle w:val="Standard"/>
        <w:rPr>
          <w:rFonts w:ascii="Palatino Linotype" w:hAnsi="Palatino Linotype"/>
        </w:rPr>
      </w:pPr>
    </w:p>
    <w:p w:rsidR="009F6987" w:rsidRDefault="009F6987" w:rsidP="009F6987">
      <w:pPr>
        <w:pStyle w:val="Standard"/>
        <w:rPr>
          <w:rFonts w:ascii="Palatino Linotype" w:hAnsi="Palatino Linotype"/>
        </w:rPr>
      </w:pPr>
    </w:p>
    <w:p w:rsidR="009F6987" w:rsidRDefault="009F6987" w:rsidP="009F6987">
      <w:pPr>
        <w:pStyle w:val="Standard"/>
        <w:jc w:val="center"/>
        <w:rPr>
          <w:rFonts w:ascii="Palatino Linotype" w:hAnsi="Palatino Linotype"/>
        </w:rPr>
      </w:pPr>
      <w:r>
        <w:rPr>
          <w:rFonts w:ascii="Palatino Linotype" w:hAnsi="Palatino Linotype"/>
        </w:rPr>
        <w:t>LOKALNE KRYTERIA WYBORU DLA OPERACJI</w:t>
      </w:r>
    </w:p>
    <w:p w:rsidR="009F6987" w:rsidRDefault="009F6987" w:rsidP="009F6987">
      <w:pPr>
        <w:pStyle w:val="Standard"/>
        <w:jc w:val="center"/>
        <w:rPr>
          <w:rFonts w:ascii="Palatino Linotype" w:hAnsi="Palatino Linotype"/>
        </w:rPr>
      </w:pPr>
      <w:r>
        <w:rPr>
          <w:rFonts w:ascii="Palatino Linotype" w:hAnsi="Palatino Linotype"/>
        </w:rPr>
        <w:t>DLA DZIAŁANIA 9.1 REWITALIZACJA SPOŁECZNA I KSZTAŁTOWANIE KAPITAŁU SPOŁECZNEGO REALIZOWANEGO W RAMACH RPOWP 2014-2020</w:t>
      </w:r>
    </w:p>
    <w:p w:rsidR="009F6987" w:rsidRDefault="009F6987" w:rsidP="009F6987">
      <w:pPr>
        <w:pStyle w:val="Standard"/>
        <w:jc w:val="center"/>
        <w:rPr>
          <w:rFonts w:ascii="Palatino Linotype" w:hAnsi="Palatino Linotype"/>
        </w:rPr>
      </w:pPr>
      <w:r>
        <w:rPr>
          <w:rFonts w:ascii="Palatino Linotype" w:hAnsi="Palatino Linotype"/>
        </w:rPr>
        <w:t>TYP PROJEKTU: PROGRAMY PODNOSZĄCE AKTYWNOŚĆ I MOBILNOŚĆ ZAWODOWĄ ORAZ ZDOLNOŚCI DO ZATRUDNIENIA (…)</w:t>
      </w:r>
    </w:p>
    <w:tbl>
      <w:tblPr>
        <w:tblW w:w="14218" w:type="dxa"/>
        <w:tblInd w:w="5" w:type="dxa"/>
        <w:tblLayout w:type="fixed"/>
        <w:tblCellMar>
          <w:left w:w="10" w:type="dxa"/>
          <w:right w:w="10" w:type="dxa"/>
        </w:tblCellMar>
        <w:tblLook w:val="0000" w:firstRow="0" w:lastRow="0" w:firstColumn="0" w:lastColumn="0" w:noHBand="0" w:noVBand="0"/>
      </w:tblPr>
      <w:tblGrid>
        <w:gridCol w:w="2428"/>
        <w:gridCol w:w="5190"/>
        <w:gridCol w:w="3966"/>
        <w:gridCol w:w="2634"/>
      </w:tblGrid>
      <w:tr w:rsidR="009F6987" w:rsidTr="0003316D">
        <w:tc>
          <w:tcPr>
            <w:tcW w:w="2428" w:type="dxa"/>
            <w:tcBorders>
              <w:top w:val="single" w:sz="4" w:space="0" w:color="00000A"/>
              <w:left w:val="single" w:sz="4" w:space="0" w:color="00000A"/>
              <w:bottom w:val="single" w:sz="4" w:space="0" w:color="00000A"/>
              <w:right w:val="single" w:sz="8" w:space="0" w:color="00000A"/>
            </w:tcBorders>
            <w:shd w:val="clear" w:color="auto" w:fill="FFFF00"/>
            <w:tcMar>
              <w:top w:w="0" w:type="dxa"/>
              <w:left w:w="0" w:type="dxa"/>
              <w:bottom w:w="0" w:type="dxa"/>
              <w:right w:w="0" w:type="dxa"/>
            </w:tcMar>
          </w:tcPr>
          <w:p w:rsidR="009F6987" w:rsidRDefault="009F6987" w:rsidP="0003316D">
            <w:pPr>
              <w:pStyle w:val="Standard"/>
              <w:rPr>
                <w:rFonts w:ascii="Palatino Linotype" w:hAnsi="Palatino Linotype"/>
                <w:b/>
                <w:bCs/>
              </w:rPr>
            </w:pPr>
            <w:r>
              <w:rPr>
                <w:rFonts w:ascii="Palatino Linotype" w:hAnsi="Palatino Linotype"/>
                <w:b/>
                <w:bCs/>
              </w:rPr>
              <w:t>Kryterium:</w:t>
            </w:r>
          </w:p>
        </w:tc>
        <w:tc>
          <w:tcPr>
            <w:tcW w:w="5190" w:type="dxa"/>
            <w:tcBorders>
              <w:top w:val="single" w:sz="4" w:space="0" w:color="00000A"/>
              <w:left w:val="single" w:sz="8" w:space="0" w:color="00000A"/>
              <w:bottom w:val="single" w:sz="4" w:space="0" w:color="00000A"/>
              <w:right w:val="single" w:sz="8" w:space="0" w:color="00000A"/>
            </w:tcBorders>
            <w:shd w:val="clear" w:color="auto" w:fill="FFFF00"/>
            <w:tcMar>
              <w:top w:w="0" w:type="dxa"/>
              <w:left w:w="0" w:type="dxa"/>
              <w:bottom w:w="0" w:type="dxa"/>
              <w:right w:w="0" w:type="dxa"/>
            </w:tcMar>
          </w:tcPr>
          <w:p w:rsidR="009F6987" w:rsidRDefault="009F6987" w:rsidP="0003316D">
            <w:pPr>
              <w:pStyle w:val="Standard"/>
              <w:rPr>
                <w:rFonts w:ascii="Palatino Linotype" w:hAnsi="Palatino Linotype"/>
              </w:rPr>
            </w:pPr>
            <w:r>
              <w:rPr>
                <w:rFonts w:ascii="Palatino Linotype" w:hAnsi="Palatino Linotype"/>
              </w:rPr>
              <w:t>Opis:</w:t>
            </w:r>
          </w:p>
        </w:tc>
        <w:tc>
          <w:tcPr>
            <w:tcW w:w="3966" w:type="dxa"/>
            <w:tcBorders>
              <w:top w:val="single" w:sz="4" w:space="0" w:color="00000A"/>
              <w:left w:val="single" w:sz="8" w:space="0" w:color="00000A"/>
              <w:bottom w:val="single" w:sz="4" w:space="0" w:color="00000A"/>
              <w:right w:val="single" w:sz="8" w:space="0" w:color="00000A"/>
            </w:tcBorders>
            <w:shd w:val="clear" w:color="auto" w:fill="FFFF00"/>
            <w:tcMar>
              <w:top w:w="0" w:type="dxa"/>
              <w:left w:w="0" w:type="dxa"/>
              <w:bottom w:w="0" w:type="dxa"/>
              <w:right w:w="0" w:type="dxa"/>
            </w:tcMar>
          </w:tcPr>
          <w:p w:rsidR="009F6987" w:rsidRDefault="009F6987" w:rsidP="0003316D">
            <w:pPr>
              <w:pStyle w:val="Standard"/>
              <w:rPr>
                <w:rFonts w:ascii="Palatino Linotype" w:hAnsi="Palatino Linotype"/>
              </w:rPr>
            </w:pPr>
            <w:r>
              <w:rPr>
                <w:rFonts w:ascii="Palatino Linotype" w:hAnsi="Palatino Linotype"/>
              </w:rPr>
              <w:t>Punktacja:</w:t>
            </w:r>
          </w:p>
        </w:tc>
        <w:tc>
          <w:tcPr>
            <w:tcW w:w="2634" w:type="dxa"/>
            <w:tcBorders>
              <w:top w:val="single" w:sz="4" w:space="0" w:color="00000A"/>
              <w:left w:val="single" w:sz="8" w:space="0" w:color="00000A"/>
              <w:bottom w:val="single" w:sz="4" w:space="0" w:color="00000A"/>
              <w:right w:val="single" w:sz="4" w:space="0" w:color="00000A"/>
            </w:tcBorders>
            <w:shd w:val="clear" w:color="auto" w:fill="FFFF00"/>
            <w:tcMar>
              <w:top w:w="0" w:type="dxa"/>
              <w:left w:w="0" w:type="dxa"/>
              <w:bottom w:w="0" w:type="dxa"/>
              <w:right w:w="0" w:type="dxa"/>
            </w:tcMar>
          </w:tcPr>
          <w:p w:rsidR="009F6987" w:rsidRDefault="009F6987" w:rsidP="0003316D">
            <w:pPr>
              <w:pStyle w:val="Standard"/>
              <w:rPr>
                <w:rFonts w:ascii="Palatino Linotype" w:hAnsi="Palatino Linotype"/>
              </w:rPr>
            </w:pPr>
            <w:r>
              <w:rPr>
                <w:rFonts w:ascii="Palatino Linotype" w:hAnsi="Palatino Linotype"/>
              </w:rPr>
              <w:t>Źródło weryfikacji:</w:t>
            </w:r>
          </w:p>
        </w:tc>
      </w:tr>
      <w:tr w:rsidR="009F6987" w:rsidTr="0003316D">
        <w:tc>
          <w:tcPr>
            <w:tcW w:w="2428" w:type="dxa"/>
            <w:tcBorders>
              <w:top w:val="single" w:sz="4" w:space="0" w:color="00000A"/>
              <w:left w:val="single" w:sz="4" w:space="0" w:color="00000A"/>
              <w:bottom w:val="single" w:sz="4" w:space="0" w:color="00000A"/>
              <w:right w:val="single" w:sz="8" w:space="0" w:color="00000A"/>
            </w:tcBorders>
            <w:shd w:val="clear" w:color="auto" w:fill="FFFFFF"/>
            <w:tcMar>
              <w:top w:w="0" w:type="dxa"/>
              <w:left w:w="0" w:type="dxa"/>
              <w:bottom w:w="0" w:type="dxa"/>
              <w:right w:w="0" w:type="dxa"/>
            </w:tcMar>
          </w:tcPr>
          <w:p w:rsidR="009F6987" w:rsidRDefault="009F6987" w:rsidP="0003316D">
            <w:pPr>
              <w:pStyle w:val="Standard"/>
              <w:rPr>
                <w:rFonts w:ascii="Palatino Linotype" w:hAnsi="Palatino Linotype"/>
                <w:b/>
                <w:bCs/>
              </w:rPr>
            </w:pPr>
            <w:r>
              <w:rPr>
                <w:rFonts w:ascii="Palatino Linotype" w:hAnsi="Palatino Linotype"/>
                <w:b/>
                <w:bCs/>
              </w:rPr>
              <w:t>I. Liczba osób pracujących 6</w:t>
            </w:r>
          </w:p>
          <w:p w:rsidR="009F6987" w:rsidRDefault="009F6987" w:rsidP="0003316D">
            <w:pPr>
              <w:pStyle w:val="Standard"/>
              <w:rPr>
                <w:rFonts w:ascii="Palatino Linotype" w:hAnsi="Palatino Linotype"/>
                <w:b/>
                <w:bCs/>
              </w:rPr>
            </w:pPr>
            <w:r>
              <w:rPr>
                <w:rFonts w:ascii="Palatino Linotype" w:hAnsi="Palatino Linotype"/>
                <w:b/>
                <w:bCs/>
              </w:rPr>
              <w:t xml:space="preserve">miesięcy po opuszczeniu programu (łącznie z </w:t>
            </w:r>
            <w:r>
              <w:rPr>
                <w:rFonts w:ascii="Palatino Linotype" w:hAnsi="Palatino Linotype"/>
                <w:b/>
                <w:bCs/>
              </w:rPr>
              <w:lastRenderedPageBreak/>
              <w:t>pracującymi na własny rachunek)</w:t>
            </w:r>
          </w:p>
        </w:tc>
        <w:tc>
          <w:tcPr>
            <w:tcW w:w="5190" w:type="dxa"/>
            <w:tcBorders>
              <w:top w:val="single" w:sz="4" w:space="0" w:color="00000A"/>
              <w:left w:val="single" w:sz="8" w:space="0" w:color="00000A"/>
              <w:bottom w:val="single" w:sz="4" w:space="0" w:color="00000A"/>
              <w:right w:val="single" w:sz="8" w:space="0" w:color="00000A"/>
            </w:tcBorders>
            <w:shd w:val="clear" w:color="auto" w:fill="FFFFFF"/>
            <w:tcMar>
              <w:top w:w="0" w:type="dxa"/>
              <w:left w:w="0" w:type="dxa"/>
              <w:bottom w:w="0" w:type="dxa"/>
              <w:right w:w="0" w:type="dxa"/>
            </w:tcMar>
          </w:tcPr>
          <w:p w:rsidR="009F6987" w:rsidRDefault="009F6987" w:rsidP="0003316D">
            <w:pPr>
              <w:pStyle w:val="Standard"/>
            </w:pPr>
            <w:r>
              <w:rPr>
                <w:rFonts w:ascii="Palatino Linotype" w:hAnsi="Palatino Linotype"/>
              </w:rPr>
              <w:lastRenderedPageBreak/>
              <w:t xml:space="preserve">Preferuje się projekty, w których projektodawca przewidział, </w:t>
            </w:r>
            <w:r>
              <w:rPr>
                <w:rFonts w:ascii="Palatino Linotype" w:hAnsi="Palatino Linotype"/>
                <w:shd w:val="clear" w:color="auto" w:fill="FFFFFF"/>
              </w:rPr>
              <w:t>że min.  35% uczestników projektu będzie pracować 6 miesięcy po opuszczeniu programu.</w:t>
            </w:r>
            <w:r>
              <w:rPr>
                <w:rFonts w:ascii="Palatino Linotype" w:hAnsi="Palatino Linotype"/>
              </w:rPr>
              <w:t xml:space="preserve"> Osoby pracujące 6 miesięcy po opuszczeniu programu tj. osoby bezrobotne lub </w:t>
            </w:r>
            <w:r>
              <w:rPr>
                <w:rFonts w:ascii="Palatino Linotype" w:hAnsi="Palatino Linotype"/>
              </w:rPr>
              <w:lastRenderedPageBreak/>
              <w:t xml:space="preserve">bierne zawodowo, które uzyskały wsparcie EFS i pracowały (łącznie z pracującymi na własny rachunek) w ciągu 6 miesięcy po opuszczeniu programu EFS, należy </w:t>
            </w:r>
            <w:r>
              <w:rPr>
                <w:rFonts w:ascii="Palatino Linotype" w:hAnsi="Palatino Linotype"/>
                <w:shd w:val="clear" w:color="auto" w:fill="FFFFFF"/>
              </w:rPr>
              <w:t xml:space="preserve">to </w:t>
            </w:r>
            <w:r>
              <w:rPr>
                <w:rFonts w:ascii="Palatino Linotype" w:hAnsi="Palatino Linotype"/>
              </w:rPr>
              <w:t xml:space="preserve">rozumieć jako zmianę statusu zatrudnienia w ciągu 6 miesięcy po opuszczeniu programu w stosunku do sytuacji w momencie przystąpienia do interwencji EFS (uczestnik bezrobotny lub bierny zawodowo w chwili wejścia do programu EFS). </w:t>
            </w:r>
            <w:r>
              <w:rPr>
                <w:rFonts w:ascii="Palatino Linotype" w:hAnsi="Palatino Linotype"/>
                <w:shd w:val="clear" w:color="auto" w:fill="FFFFFF"/>
              </w:rPr>
              <w:t>Zgodnie z Wytycznymi w zakresie realizacji przedsięwzięć z udziałem środków Europejskiego Funduszu Społecznego w obszarze rynku pracy na lata 2014-2020 umowa (lub inny dokument będący podstawą nawiązania stosunku pracy) zawarta w związku z nawiązaniem stosunku pracy musi być zawarta na minimum trzy miesiące i przynajmniej na ½ etatu.</w:t>
            </w:r>
          </w:p>
        </w:tc>
        <w:tc>
          <w:tcPr>
            <w:tcW w:w="3966" w:type="dxa"/>
            <w:tcBorders>
              <w:top w:val="single" w:sz="4" w:space="0" w:color="00000A"/>
              <w:left w:val="single" w:sz="8" w:space="0" w:color="00000A"/>
              <w:bottom w:val="single" w:sz="4" w:space="0" w:color="00000A"/>
              <w:right w:val="single" w:sz="8" w:space="0" w:color="00000A"/>
            </w:tcBorders>
            <w:shd w:val="clear" w:color="auto" w:fill="FFFFFF"/>
            <w:tcMar>
              <w:top w:w="0" w:type="dxa"/>
              <w:left w:w="0" w:type="dxa"/>
              <w:bottom w:w="0" w:type="dxa"/>
              <w:right w:w="0" w:type="dxa"/>
            </w:tcMar>
          </w:tcPr>
          <w:p w:rsidR="009F6987" w:rsidRDefault="009F6987" w:rsidP="0003316D">
            <w:pPr>
              <w:pStyle w:val="Standard"/>
              <w:rPr>
                <w:rFonts w:ascii="Palatino Linotype" w:hAnsi="Palatino Linotype"/>
              </w:rPr>
            </w:pPr>
            <w:r>
              <w:rPr>
                <w:rFonts w:ascii="Palatino Linotype" w:hAnsi="Palatino Linotype"/>
              </w:rPr>
              <w:lastRenderedPageBreak/>
              <w:t>5 pkt. - Projekt uwzględnia min. 35 % osób objętych wsparciem, pracujących w ciągu 6 miesięcy po opuszczeniu Programu</w:t>
            </w:r>
          </w:p>
          <w:p w:rsidR="009F6987" w:rsidRDefault="009F6987" w:rsidP="0003316D">
            <w:pPr>
              <w:pStyle w:val="Standard"/>
              <w:rPr>
                <w:rFonts w:ascii="Palatino Linotype" w:hAnsi="Palatino Linotype"/>
              </w:rPr>
            </w:pPr>
          </w:p>
          <w:p w:rsidR="009F6987" w:rsidRDefault="009F6987" w:rsidP="0003316D">
            <w:pPr>
              <w:pStyle w:val="Standard"/>
              <w:rPr>
                <w:rFonts w:ascii="Palatino Linotype" w:hAnsi="Palatino Linotype"/>
              </w:rPr>
            </w:pPr>
            <w:r>
              <w:rPr>
                <w:rFonts w:ascii="Palatino Linotype" w:hAnsi="Palatino Linotype"/>
              </w:rPr>
              <w:lastRenderedPageBreak/>
              <w:t>0 pkt. - Projekt nie uwzględnia osób pracujących w ciągu 6 miesięcy po opuszczeniu Programu.</w:t>
            </w:r>
          </w:p>
          <w:p w:rsidR="009F6987" w:rsidRDefault="009F6987" w:rsidP="0003316D">
            <w:pPr>
              <w:pStyle w:val="Standard"/>
              <w:rPr>
                <w:rFonts w:ascii="Palatino Linotype" w:hAnsi="Palatino Linotype"/>
              </w:rPr>
            </w:pPr>
          </w:p>
        </w:tc>
        <w:tc>
          <w:tcPr>
            <w:tcW w:w="2634" w:type="dxa"/>
            <w:tcBorders>
              <w:top w:val="single" w:sz="4" w:space="0" w:color="00000A"/>
              <w:left w:val="single" w:sz="8" w:space="0" w:color="00000A"/>
              <w:bottom w:val="single" w:sz="4" w:space="0" w:color="00000A"/>
              <w:right w:val="single" w:sz="4" w:space="0" w:color="00000A"/>
            </w:tcBorders>
            <w:shd w:val="clear" w:color="auto" w:fill="FFFFFF"/>
            <w:tcMar>
              <w:top w:w="0" w:type="dxa"/>
              <w:left w:w="0" w:type="dxa"/>
              <w:bottom w:w="0" w:type="dxa"/>
              <w:right w:w="0" w:type="dxa"/>
            </w:tcMar>
          </w:tcPr>
          <w:p w:rsidR="009F6987" w:rsidRDefault="009F6987" w:rsidP="0003316D">
            <w:pPr>
              <w:pStyle w:val="Standard"/>
              <w:rPr>
                <w:rFonts w:ascii="Palatino Linotype" w:hAnsi="Palatino Linotype"/>
              </w:rPr>
            </w:pPr>
            <w:r>
              <w:rPr>
                <w:rFonts w:ascii="Palatino Linotype" w:hAnsi="Palatino Linotype"/>
              </w:rPr>
              <w:lastRenderedPageBreak/>
              <w:t>wniosek o udzielenie wsparcia, (IV. Opis projektu)</w:t>
            </w:r>
          </w:p>
        </w:tc>
      </w:tr>
      <w:tr w:rsidR="009F6987" w:rsidTr="0003316D">
        <w:tc>
          <w:tcPr>
            <w:tcW w:w="2428" w:type="dxa"/>
            <w:tcBorders>
              <w:top w:val="single" w:sz="4" w:space="0" w:color="00000A"/>
              <w:left w:val="single" w:sz="4" w:space="0" w:color="00000A"/>
              <w:bottom w:val="single" w:sz="4" w:space="0" w:color="00000A"/>
              <w:right w:val="single" w:sz="8" w:space="0" w:color="00000A"/>
            </w:tcBorders>
            <w:shd w:val="clear" w:color="auto" w:fill="FFFFFF"/>
            <w:tcMar>
              <w:top w:w="0" w:type="dxa"/>
              <w:left w:w="0" w:type="dxa"/>
              <w:bottom w:w="0" w:type="dxa"/>
              <w:right w:w="0" w:type="dxa"/>
            </w:tcMar>
          </w:tcPr>
          <w:p w:rsidR="009F6987" w:rsidRDefault="009F6987" w:rsidP="0003316D">
            <w:pPr>
              <w:pStyle w:val="Standard"/>
              <w:rPr>
                <w:rFonts w:ascii="Palatino Linotype" w:hAnsi="Palatino Linotype"/>
                <w:b/>
                <w:bCs/>
              </w:rPr>
            </w:pPr>
            <w:r>
              <w:rPr>
                <w:rFonts w:ascii="Palatino Linotype" w:hAnsi="Palatino Linotype"/>
                <w:b/>
                <w:bCs/>
              </w:rPr>
              <w:t>II. Podniesienie kwalifikacji niezbędnych na rynku pracy.</w:t>
            </w:r>
          </w:p>
        </w:tc>
        <w:tc>
          <w:tcPr>
            <w:tcW w:w="5190" w:type="dxa"/>
            <w:tcBorders>
              <w:top w:val="single" w:sz="4" w:space="0" w:color="00000A"/>
              <w:left w:val="single" w:sz="8" w:space="0" w:color="00000A"/>
              <w:bottom w:val="single" w:sz="4" w:space="0" w:color="00000A"/>
              <w:right w:val="single" w:sz="8" w:space="0" w:color="00000A"/>
            </w:tcBorders>
            <w:shd w:val="clear" w:color="auto" w:fill="FFFFFF"/>
            <w:tcMar>
              <w:top w:w="0" w:type="dxa"/>
              <w:left w:w="0" w:type="dxa"/>
              <w:bottom w:w="0" w:type="dxa"/>
              <w:right w:w="0" w:type="dxa"/>
            </w:tcMar>
          </w:tcPr>
          <w:p w:rsidR="009F6987" w:rsidRDefault="009F6987" w:rsidP="0003316D">
            <w:pPr>
              <w:pStyle w:val="Standard"/>
              <w:rPr>
                <w:rFonts w:ascii="Palatino Linotype" w:hAnsi="Palatino Linotype"/>
              </w:rPr>
            </w:pPr>
            <w:r>
              <w:rPr>
                <w:rFonts w:ascii="Palatino Linotype" w:hAnsi="Palatino Linotype"/>
              </w:rPr>
              <w:t>Preferuje się projekty w ramach których minimum 25% uczestników projektu podniesienie swoje kwalifikacje niezbędne na rynku pracy.</w:t>
            </w:r>
          </w:p>
          <w:p w:rsidR="009F6987" w:rsidRDefault="009F6987" w:rsidP="0003316D">
            <w:pPr>
              <w:pStyle w:val="Standard"/>
              <w:rPr>
                <w:rFonts w:ascii="Palatino Linotype" w:hAnsi="Palatino Linotype"/>
              </w:rPr>
            </w:pPr>
            <w:r>
              <w:rPr>
                <w:rFonts w:ascii="Palatino Linotype" w:hAnsi="Palatino Linotype"/>
              </w:rPr>
              <w:t>Kwalifikacje należy rozumieć jako formalny wynik oceny i walidacji, który uzyskuje się w sytuacji, kiedy właściwy organ uznaje, że dana osoba osiągnęła efekty uczenia się spełniające określone standardy. Wskaźnik</w:t>
            </w:r>
          </w:p>
          <w:p w:rsidR="009F6987" w:rsidRDefault="009F6987" w:rsidP="0003316D">
            <w:pPr>
              <w:pStyle w:val="Standard"/>
              <w:rPr>
                <w:rFonts w:ascii="Palatino Linotype" w:hAnsi="Palatino Linotype"/>
              </w:rPr>
            </w:pPr>
            <w:r>
              <w:rPr>
                <w:rFonts w:ascii="Palatino Linotype" w:hAnsi="Palatino Linotype"/>
              </w:rPr>
              <w:t>mierzony do czterech tygodni od zakończenia przez uczestnika udziału w projekcie.</w:t>
            </w:r>
          </w:p>
        </w:tc>
        <w:tc>
          <w:tcPr>
            <w:tcW w:w="3966" w:type="dxa"/>
            <w:tcBorders>
              <w:top w:val="single" w:sz="4" w:space="0" w:color="00000A"/>
              <w:left w:val="single" w:sz="8" w:space="0" w:color="00000A"/>
              <w:bottom w:val="single" w:sz="4" w:space="0" w:color="00000A"/>
              <w:right w:val="single" w:sz="8" w:space="0" w:color="00000A"/>
            </w:tcBorders>
            <w:shd w:val="clear" w:color="auto" w:fill="FFFFFF"/>
            <w:tcMar>
              <w:top w:w="0" w:type="dxa"/>
              <w:left w:w="0" w:type="dxa"/>
              <w:bottom w:w="0" w:type="dxa"/>
              <w:right w:w="0" w:type="dxa"/>
            </w:tcMar>
          </w:tcPr>
          <w:p w:rsidR="009F6987" w:rsidRDefault="009F6987" w:rsidP="0003316D">
            <w:pPr>
              <w:pStyle w:val="Standard"/>
              <w:rPr>
                <w:rFonts w:ascii="Palatino Linotype" w:hAnsi="Palatino Linotype"/>
              </w:rPr>
            </w:pPr>
            <w:r>
              <w:rPr>
                <w:rFonts w:ascii="Palatino Linotype" w:hAnsi="Palatino Linotype"/>
              </w:rPr>
              <w:t>5 pkt - projekt zakłada podniesie kwalifikacji niezbędnych na rynku pracy minimum u 25% uczestników projektu</w:t>
            </w:r>
          </w:p>
          <w:p w:rsidR="009F6987" w:rsidRDefault="009F6987" w:rsidP="0003316D">
            <w:pPr>
              <w:pStyle w:val="Standard"/>
              <w:rPr>
                <w:rFonts w:ascii="Palatino Linotype" w:hAnsi="Palatino Linotype"/>
              </w:rPr>
            </w:pPr>
            <w:r>
              <w:rPr>
                <w:rFonts w:ascii="Palatino Linotype" w:hAnsi="Palatino Linotype"/>
              </w:rPr>
              <w:t>0 pkt – projekt nie zakłada lub zakłada w ilości</w:t>
            </w:r>
          </w:p>
          <w:p w:rsidR="009F6987" w:rsidRDefault="009F6987" w:rsidP="0003316D">
            <w:pPr>
              <w:pStyle w:val="Standard"/>
              <w:rPr>
                <w:rFonts w:ascii="Palatino Linotype" w:hAnsi="Palatino Linotype"/>
              </w:rPr>
            </w:pPr>
            <w:r>
              <w:rPr>
                <w:rFonts w:ascii="Palatino Linotype" w:hAnsi="Palatino Linotype"/>
              </w:rPr>
              <w:t>mniejszej niż określona powyżej podniesie kwalifikacji niezbędnych na rynku pracy minimum u 25% uczestników projektu</w:t>
            </w:r>
          </w:p>
        </w:tc>
        <w:tc>
          <w:tcPr>
            <w:tcW w:w="2634" w:type="dxa"/>
            <w:tcBorders>
              <w:top w:val="single" w:sz="4" w:space="0" w:color="00000A"/>
              <w:left w:val="single" w:sz="8" w:space="0" w:color="00000A"/>
              <w:bottom w:val="single" w:sz="4" w:space="0" w:color="00000A"/>
              <w:right w:val="single" w:sz="4" w:space="0" w:color="00000A"/>
            </w:tcBorders>
            <w:shd w:val="clear" w:color="auto" w:fill="FFFFFF"/>
            <w:tcMar>
              <w:top w:w="0" w:type="dxa"/>
              <w:left w:w="0" w:type="dxa"/>
              <w:bottom w:w="0" w:type="dxa"/>
              <w:right w:w="0" w:type="dxa"/>
            </w:tcMar>
          </w:tcPr>
          <w:p w:rsidR="009F6987" w:rsidRDefault="009F6987" w:rsidP="0003316D">
            <w:pPr>
              <w:pStyle w:val="Standard"/>
              <w:rPr>
                <w:rFonts w:ascii="Palatino Linotype" w:hAnsi="Palatino Linotype"/>
              </w:rPr>
            </w:pPr>
            <w:r>
              <w:rPr>
                <w:rFonts w:ascii="Palatino Linotype" w:hAnsi="Palatino Linotype"/>
              </w:rPr>
              <w:t>wniosek o udzielenie wsparcia/inne dokumenty potwierdzające podniesienie kwalifikacji niezbędnych na rynku pracy.</w:t>
            </w:r>
          </w:p>
        </w:tc>
      </w:tr>
    </w:tbl>
    <w:p w:rsidR="009F6987" w:rsidRDefault="009F6987" w:rsidP="009F6987">
      <w:pPr>
        <w:pStyle w:val="Standard"/>
        <w:rPr>
          <w:rFonts w:ascii="Palatino Linotype" w:hAnsi="Palatino Linotype"/>
        </w:rPr>
      </w:pPr>
    </w:p>
    <w:p w:rsidR="009F6987" w:rsidRDefault="009F6987" w:rsidP="009F6987">
      <w:pPr>
        <w:pStyle w:val="Standard"/>
        <w:rPr>
          <w:rFonts w:ascii="Palatino Linotype" w:hAnsi="Palatino Linotype"/>
        </w:rPr>
      </w:pPr>
    </w:p>
    <w:p w:rsidR="009F6987" w:rsidRDefault="009F6987" w:rsidP="009F6987">
      <w:pPr>
        <w:pStyle w:val="Standard"/>
        <w:jc w:val="center"/>
        <w:rPr>
          <w:rFonts w:ascii="Palatino Linotype" w:hAnsi="Palatino Linotype"/>
        </w:rPr>
      </w:pPr>
      <w:r>
        <w:rPr>
          <w:rFonts w:ascii="Palatino Linotype" w:hAnsi="Palatino Linotype"/>
        </w:rPr>
        <w:t>LOKALNE KRYTERIA WYBORU DLA OPERACJI</w:t>
      </w:r>
    </w:p>
    <w:p w:rsidR="009F6987" w:rsidRDefault="009F6987" w:rsidP="009F6987">
      <w:pPr>
        <w:pStyle w:val="Standard"/>
        <w:jc w:val="center"/>
        <w:rPr>
          <w:rFonts w:ascii="Palatino Linotype" w:hAnsi="Palatino Linotype"/>
        </w:rPr>
      </w:pPr>
      <w:r>
        <w:rPr>
          <w:rFonts w:ascii="Palatino Linotype" w:hAnsi="Palatino Linotype"/>
        </w:rPr>
        <w:lastRenderedPageBreak/>
        <w:t>DLA DZIAŁANIA 9.1 REWITALIZACJA SPOŁECZNA I KSZTAŁTOWANIE KAPITAŁU SPOŁECZNEGO REALIZOWANEGO W RAMACH RPOWP 2014-2020</w:t>
      </w:r>
    </w:p>
    <w:p w:rsidR="009F6987" w:rsidRDefault="009F6987" w:rsidP="009F6987">
      <w:pPr>
        <w:pStyle w:val="Standard"/>
        <w:jc w:val="center"/>
      </w:pPr>
      <w:r>
        <w:rPr>
          <w:rFonts w:ascii="Palatino Linotype" w:hAnsi="Palatino Linotype"/>
        </w:rPr>
        <w:t xml:space="preserve">TYP PROJEKTU: </w:t>
      </w:r>
      <w:r>
        <w:rPr>
          <w:rFonts w:cs="Arial"/>
        </w:rPr>
        <w:t>USŁUGI REINTEGRACJI SPOŁECZNO-ZAWODOWEJ (…)  USŁUGI NA RZECZ WSPARCIA ZATRUDNIENIA (…)</w:t>
      </w:r>
    </w:p>
    <w:p w:rsidR="009F6987" w:rsidRDefault="009F6987" w:rsidP="009F6987">
      <w:pPr>
        <w:pStyle w:val="Standard"/>
        <w:jc w:val="center"/>
        <w:rPr>
          <w:rFonts w:ascii="Palatino Linotype" w:hAnsi="Palatino Linotype"/>
        </w:rPr>
      </w:pPr>
    </w:p>
    <w:tbl>
      <w:tblPr>
        <w:tblW w:w="14218" w:type="dxa"/>
        <w:tblInd w:w="5" w:type="dxa"/>
        <w:tblLayout w:type="fixed"/>
        <w:tblCellMar>
          <w:left w:w="10" w:type="dxa"/>
          <w:right w:w="10" w:type="dxa"/>
        </w:tblCellMar>
        <w:tblLook w:val="0000" w:firstRow="0" w:lastRow="0" w:firstColumn="0" w:lastColumn="0" w:noHBand="0" w:noVBand="0"/>
      </w:tblPr>
      <w:tblGrid>
        <w:gridCol w:w="2428"/>
        <w:gridCol w:w="5190"/>
        <w:gridCol w:w="3966"/>
        <w:gridCol w:w="2634"/>
      </w:tblGrid>
      <w:tr w:rsidR="009F6987" w:rsidTr="0003316D">
        <w:tc>
          <w:tcPr>
            <w:tcW w:w="2428" w:type="dxa"/>
            <w:tcBorders>
              <w:top w:val="single" w:sz="4" w:space="0" w:color="00000A"/>
              <w:left w:val="single" w:sz="4" w:space="0" w:color="00000A"/>
              <w:bottom w:val="single" w:sz="4" w:space="0" w:color="00000A"/>
              <w:right w:val="single" w:sz="8" w:space="0" w:color="00000A"/>
            </w:tcBorders>
            <w:shd w:val="clear" w:color="auto" w:fill="FFFF00"/>
            <w:tcMar>
              <w:top w:w="0" w:type="dxa"/>
              <w:left w:w="0" w:type="dxa"/>
              <w:bottom w:w="0" w:type="dxa"/>
              <w:right w:w="0" w:type="dxa"/>
            </w:tcMar>
          </w:tcPr>
          <w:p w:rsidR="009F6987" w:rsidRDefault="009F6987" w:rsidP="0003316D">
            <w:pPr>
              <w:pStyle w:val="Standard"/>
              <w:rPr>
                <w:rFonts w:ascii="Palatino Linotype" w:hAnsi="Palatino Linotype"/>
                <w:b/>
                <w:bCs/>
              </w:rPr>
            </w:pPr>
            <w:r>
              <w:rPr>
                <w:rFonts w:ascii="Palatino Linotype" w:hAnsi="Palatino Linotype"/>
                <w:b/>
                <w:bCs/>
              </w:rPr>
              <w:t>Kryterium:</w:t>
            </w:r>
          </w:p>
        </w:tc>
        <w:tc>
          <w:tcPr>
            <w:tcW w:w="5190" w:type="dxa"/>
            <w:tcBorders>
              <w:top w:val="single" w:sz="4" w:space="0" w:color="00000A"/>
              <w:left w:val="single" w:sz="8" w:space="0" w:color="00000A"/>
              <w:bottom w:val="single" w:sz="4" w:space="0" w:color="00000A"/>
              <w:right w:val="single" w:sz="8" w:space="0" w:color="00000A"/>
            </w:tcBorders>
            <w:shd w:val="clear" w:color="auto" w:fill="FFFF00"/>
            <w:tcMar>
              <w:top w:w="0" w:type="dxa"/>
              <w:left w:w="0" w:type="dxa"/>
              <w:bottom w:w="0" w:type="dxa"/>
              <w:right w:w="0" w:type="dxa"/>
            </w:tcMar>
          </w:tcPr>
          <w:p w:rsidR="009F6987" w:rsidRDefault="009F6987" w:rsidP="0003316D">
            <w:pPr>
              <w:pStyle w:val="Standard"/>
              <w:rPr>
                <w:rFonts w:ascii="Palatino Linotype" w:hAnsi="Palatino Linotype"/>
              </w:rPr>
            </w:pPr>
            <w:r>
              <w:rPr>
                <w:rFonts w:ascii="Palatino Linotype" w:hAnsi="Palatino Linotype"/>
              </w:rPr>
              <w:t>Opis:</w:t>
            </w:r>
          </w:p>
        </w:tc>
        <w:tc>
          <w:tcPr>
            <w:tcW w:w="3966" w:type="dxa"/>
            <w:tcBorders>
              <w:top w:val="single" w:sz="4" w:space="0" w:color="00000A"/>
              <w:left w:val="single" w:sz="8" w:space="0" w:color="00000A"/>
              <w:bottom w:val="single" w:sz="4" w:space="0" w:color="00000A"/>
              <w:right w:val="single" w:sz="8" w:space="0" w:color="00000A"/>
            </w:tcBorders>
            <w:shd w:val="clear" w:color="auto" w:fill="FFFF00"/>
            <w:tcMar>
              <w:top w:w="0" w:type="dxa"/>
              <w:left w:w="0" w:type="dxa"/>
              <w:bottom w:w="0" w:type="dxa"/>
              <w:right w:w="0" w:type="dxa"/>
            </w:tcMar>
          </w:tcPr>
          <w:p w:rsidR="009F6987" w:rsidRDefault="009F6987" w:rsidP="0003316D">
            <w:pPr>
              <w:pStyle w:val="Standard"/>
              <w:rPr>
                <w:rFonts w:ascii="Palatino Linotype" w:hAnsi="Palatino Linotype"/>
              </w:rPr>
            </w:pPr>
            <w:r>
              <w:rPr>
                <w:rFonts w:ascii="Palatino Linotype" w:hAnsi="Palatino Linotype"/>
              </w:rPr>
              <w:t>Punktacja:</w:t>
            </w:r>
          </w:p>
        </w:tc>
        <w:tc>
          <w:tcPr>
            <w:tcW w:w="2634" w:type="dxa"/>
            <w:tcBorders>
              <w:top w:val="single" w:sz="4" w:space="0" w:color="00000A"/>
              <w:left w:val="single" w:sz="8" w:space="0" w:color="00000A"/>
              <w:bottom w:val="single" w:sz="4" w:space="0" w:color="00000A"/>
              <w:right w:val="single" w:sz="4" w:space="0" w:color="00000A"/>
            </w:tcBorders>
            <w:shd w:val="clear" w:color="auto" w:fill="FFFF00"/>
            <w:tcMar>
              <w:top w:w="0" w:type="dxa"/>
              <w:left w:w="0" w:type="dxa"/>
              <w:bottom w:w="0" w:type="dxa"/>
              <w:right w:w="0" w:type="dxa"/>
            </w:tcMar>
          </w:tcPr>
          <w:p w:rsidR="009F6987" w:rsidRDefault="009F6987" w:rsidP="0003316D">
            <w:pPr>
              <w:pStyle w:val="Standard"/>
              <w:rPr>
                <w:rFonts w:ascii="Palatino Linotype" w:hAnsi="Palatino Linotype"/>
              </w:rPr>
            </w:pPr>
            <w:r>
              <w:rPr>
                <w:rFonts w:ascii="Palatino Linotype" w:hAnsi="Palatino Linotype"/>
              </w:rPr>
              <w:t>Źródło weryfikacji:</w:t>
            </w:r>
          </w:p>
        </w:tc>
      </w:tr>
      <w:tr w:rsidR="009F6987" w:rsidTr="0003316D">
        <w:tc>
          <w:tcPr>
            <w:tcW w:w="2428" w:type="dxa"/>
            <w:tcBorders>
              <w:top w:val="single" w:sz="4" w:space="0" w:color="00000A"/>
              <w:left w:val="single" w:sz="4" w:space="0" w:color="00000A"/>
              <w:bottom w:val="single" w:sz="4" w:space="0" w:color="00000A"/>
              <w:right w:val="single" w:sz="8" w:space="0" w:color="00000A"/>
            </w:tcBorders>
            <w:shd w:val="clear" w:color="auto" w:fill="FFFFFF"/>
            <w:tcMar>
              <w:top w:w="0" w:type="dxa"/>
              <w:left w:w="0" w:type="dxa"/>
              <w:bottom w:w="0" w:type="dxa"/>
              <w:right w:w="0" w:type="dxa"/>
            </w:tcMar>
          </w:tcPr>
          <w:p w:rsidR="009F6987" w:rsidRDefault="009F6987" w:rsidP="0003316D">
            <w:pPr>
              <w:pStyle w:val="Standard"/>
              <w:rPr>
                <w:rFonts w:ascii="Palatino Linotype" w:hAnsi="Palatino Linotype"/>
                <w:b/>
                <w:bCs/>
              </w:rPr>
            </w:pPr>
            <w:r>
              <w:rPr>
                <w:rFonts w:ascii="Palatino Linotype" w:hAnsi="Palatino Linotype"/>
                <w:b/>
                <w:bCs/>
              </w:rPr>
              <w:t>I. Liczba osób pracujących 6</w:t>
            </w:r>
          </w:p>
          <w:p w:rsidR="009F6987" w:rsidRDefault="009F6987" w:rsidP="0003316D">
            <w:pPr>
              <w:pStyle w:val="Standard"/>
              <w:rPr>
                <w:rFonts w:ascii="Palatino Linotype" w:hAnsi="Palatino Linotype"/>
                <w:b/>
                <w:bCs/>
              </w:rPr>
            </w:pPr>
            <w:r>
              <w:rPr>
                <w:rFonts w:ascii="Palatino Linotype" w:hAnsi="Palatino Linotype"/>
                <w:b/>
                <w:bCs/>
              </w:rPr>
              <w:t>miesięcy po opuszczeniu programu (łącznie z pracującymi na własny rachunek)</w:t>
            </w:r>
          </w:p>
        </w:tc>
        <w:tc>
          <w:tcPr>
            <w:tcW w:w="5190" w:type="dxa"/>
            <w:tcBorders>
              <w:top w:val="single" w:sz="8" w:space="0" w:color="00000A"/>
              <w:left w:val="single" w:sz="8" w:space="0" w:color="00000A"/>
              <w:bottom w:val="single" w:sz="8" w:space="0" w:color="00000A"/>
              <w:right w:val="single" w:sz="8" w:space="0" w:color="00000A"/>
            </w:tcBorders>
            <w:shd w:val="clear" w:color="auto" w:fill="FFFFFF"/>
            <w:tcMar>
              <w:top w:w="55" w:type="dxa"/>
              <w:left w:w="55" w:type="dxa"/>
              <w:bottom w:w="55" w:type="dxa"/>
              <w:right w:w="55" w:type="dxa"/>
            </w:tcMar>
          </w:tcPr>
          <w:p w:rsidR="009F6987" w:rsidRDefault="009F6987" w:rsidP="0003316D">
            <w:pPr>
              <w:pStyle w:val="Standard"/>
            </w:pPr>
            <w:r>
              <w:rPr>
                <w:rFonts w:ascii="Palatino Linotype" w:hAnsi="Palatino Linotype"/>
              </w:rPr>
              <w:t xml:space="preserve">Preferuje się projekty, w których projektodawca przewidział, </w:t>
            </w:r>
            <w:r>
              <w:rPr>
                <w:rFonts w:ascii="Palatino Linotype" w:hAnsi="Palatino Linotype"/>
                <w:shd w:val="clear" w:color="auto" w:fill="FFFFFF"/>
              </w:rPr>
              <w:t>że min.  35% uczestników projektu będzie pracować 6 miesięcy po opuszczeniu programu.</w:t>
            </w:r>
            <w:r>
              <w:rPr>
                <w:rFonts w:ascii="Palatino Linotype" w:hAnsi="Palatino Linotype"/>
              </w:rPr>
              <w:t xml:space="preserve"> Osoby pracujące 6 miesięcy po opuszczeniu programu tj. osoby bezrobotne lub bierne zawodowo, które uzyskały wsparcie EFS i pracowały (łącznie z pracującymi na własny rachunek) w ciągu 6 miesięcy po opuszczeniu programu EFS, należy</w:t>
            </w:r>
            <w:r>
              <w:rPr>
                <w:rFonts w:ascii="Palatino Linotype" w:hAnsi="Palatino Linotype"/>
                <w:shd w:val="clear" w:color="auto" w:fill="FFFFFF"/>
              </w:rPr>
              <w:t xml:space="preserve"> to</w:t>
            </w:r>
            <w:r>
              <w:rPr>
                <w:rFonts w:ascii="Palatino Linotype" w:hAnsi="Palatino Linotype"/>
              </w:rPr>
              <w:t xml:space="preserve"> rozumieć jako zmianę statusu zatrudnienia w ciągu 6 miesięcy po opuszczeniu programu w stosunku do sytuacji w momencie przystąpienia do interwencji EFS (uczestnik bezrobotny lub bierny zawodowo w chwili wejścia do programu EFS). </w:t>
            </w:r>
            <w:r>
              <w:rPr>
                <w:rFonts w:ascii="Palatino Linotype" w:hAnsi="Palatino Linotype"/>
                <w:shd w:val="clear" w:color="auto" w:fill="FFFFFF"/>
              </w:rPr>
              <w:t>Zgodnie z Wytycznymi w zakresie realizacji przedsięwzięć z udziałem środków Europejskiego Funduszu Społecznego w obszarze rynku pracy na lata 2014-2020 umowa (lub inny dokument będący podstawą nawiązania stosunku pracy) zawarta w związku z nawiązaniem stosunku pracy musi być zawarta na minimum trzy miesiące i przynajmniej na ½ etatu.</w:t>
            </w:r>
          </w:p>
        </w:tc>
        <w:tc>
          <w:tcPr>
            <w:tcW w:w="3966" w:type="dxa"/>
            <w:tcBorders>
              <w:top w:val="single" w:sz="4" w:space="0" w:color="00000A"/>
              <w:left w:val="single" w:sz="8" w:space="0" w:color="00000A"/>
              <w:bottom w:val="single" w:sz="4" w:space="0" w:color="00000A"/>
              <w:right w:val="single" w:sz="8" w:space="0" w:color="00000A"/>
            </w:tcBorders>
            <w:shd w:val="clear" w:color="auto" w:fill="FFFFFF"/>
            <w:tcMar>
              <w:top w:w="0" w:type="dxa"/>
              <w:left w:w="0" w:type="dxa"/>
              <w:bottom w:w="0" w:type="dxa"/>
              <w:right w:w="0" w:type="dxa"/>
            </w:tcMar>
          </w:tcPr>
          <w:p w:rsidR="009F6987" w:rsidRDefault="009F6987" w:rsidP="0003316D">
            <w:pPr>
              <w:pStyle w:val="Standard"/>
              <w:rPr>
                <w:rFonts w:ascii="Palatino Linotype" w:hAnsi="Palatino Linotype"/>
              </w:rPr>
            </w:pPr>
            <w:r>
              <w:rPr>
                <w:rFonts w:ascii="Palatino Linotype" w:hAnsi="Palatino Linotype"/>
              </w:rPr>
              <w:t>5 pkt. - Projekt uwzględnia min. 35 % uczestników projektu, pracujących w ciągu 6 miesięcy po opuszczeniu Programu</w:t>
            </w:r>
          </w:p>
          <w:p w:rsidR="009F6987" w:rsidRDefault="009F6987" w:rsidP="0003316D">
            <w:pPr>
              <w:pStyle w:val="Standard"/>
              <w:rPr>
                <w:rFonts w:ascii="Palatino Linotype" w:hAnsi="Palatino Linotype"/>
              </w:rPr>
            </w:pPr>
          </w:p>
          <w:p w:rsidR="009F6987" w:rsidRDefault="009F6987" w:rsidP="0003316D">
            <w:pPr>
              <w:pStyle w:val="Standard"/>
              <w:rPr>
                <w:rFonts w:ascii="Palatino Linotype" w:hAnsi="Palatino Linotype"/>
              </w:rPr>
            </w:pPr>
            <w:r>
              <w:rPr>
                <w:rFonts w:ascii="Palatino Linotype" w:hAnsi="Palatino Linotype"/>
              </w:rPr>
              <w:t>0 pkt. - Projekt nie uwzględnia min. 35 % uczestników projektu, pracujących w ciągu 6 miesięcy po opuszczeniu Programu</w:t>
            </w:r>
          </w:p>
          <w:p w:rsidR="009F6987" w:rsidRDefault="009F6987" w:rsidP="0003316D">
            <w:pPr>
              <w:pStyle w:val="Standard"/>
              <w:rPr>
                <w:rFonts w:ascii="Palatino Linotype" w:hAnsi="Palatino Linotype"/>
              </w:rPr>
            </w:pPr>
          </w:p>
          <w:p w:rsidR="009F6987" w:rsidRDefault="009F6987" w:rsidP="0003316D">
            <w:pPr>
              <w:pStyle w:val="Standard"/>
              <w:rPr>
                <w:rFonts w:ascii="Palatino Linotype" w:hAnsi="Palatino Linotype"/>
              </w:rPr>
            </w:pPr>
          </w:p>
        </w:tc>
        <w:tc>
          <w:tcPr>
            <w:tcW w:w="2634" w:type="dxa"/>
            <w:tcBorders>
              <w:top w:val="single" w:sz="4" w:space="0" w:color="00000A"/>
              <w:left w:val="single" w:sz="8" w:space="0" w:color="00000A"/>
              <w:bottom w:val="single" w:sz="4" w:space="0" w:color="00000A"/>
              <w:right w:val="single" w:sz="4" w:space="0" w:color="00000A"/>
            </w:tcBorders>
            <w:shd w:val="clear" w:color="auto" w:fill="FFFFFF"/>
            <w:tcMar>
              <w:top w:w="0" w:type="dxa"/>
              <w:left w:w="0" w:type="dxa"/>
              <w:bottom w:w="0" w:type="dxa"/>
              <w:right w:w="0" w:type="dxa"/>
            </w:tcMar>
          </w:tcPr>
          <w:p w:rsidR="009F6987" w:rsidRDefault="009F6987" w:rsidP="0003316D">
            <w:pPr>
              <w:pStyle w:val="Standard"/>
            </w:pPr>
            <w:r>
              <w:rPr>
                <w:rFonts w:ascii="Palatino Linotype" w:hAnsi="Palatino Linotype"/>
              </w:rPr>
              <w:t>wniosek o udzielenie wsparcia, (IV. Opis projektu)</w:t>
            </w:r>
          </w:p>
        </w:tc>
      </w:tr>
    </w:tbl>
    <w:p w:rsidR="009F6987" w:rsidRDefault="009F6987" w:rsidP="009F6987">
      <w:pPr>
        <w:pStyle w:val="Standard"/>
        <w:rPr>
          <w:rFonts w:ascii="Palatino Linotype" w:hAnsi="Palatino Linotype"/>
        </w:rPr>
      </w:pPr>
    </w:p>
    <w:p w:rsidR="009F6987" w:rsidRDefault="009F6987" w:rsidP="009F6987">
      <w:pPr>
        <w:pStyle w:val="Standard"/>
        <w:jc w:val="center"/>
        <w:rPr>
          <w:rFonts w:ascii="Palatino Linotype" w:hAnsi="Palatino Linotype"/>
        </w:rPr>
      </w:pPr>
    </w:p>
    <w:p w:rsidR="009F6987" w:rsidRDefault="009F6987" w:rsidP="009F6987">
      <w:pPr>
        <w:pStyle w:val="Standard"/>
        <w:jc w:val="center"/>
        <w:rPr>
          <w:rFonts w:ascii="Palatino Linotype" w:hAnsi="Palatino Linotype"/>
        </w:rPr>
      </w:pPr>
    </w:p>
    <w:p w:rsidR="009F6987" w:rsidRDefault="009F6987" w:rsidP="009F6987">
      <w:pPr>
        <w:pStyle w:val="Standard"/>
        <w:jc w:val="center"/>
        <w:rPr>
          <w:rFonts w:ascii="Palatino Linotype" w:hAnsi="Palatino Linotype"/>
        </w:rPr>
      </w:pPr>
      <w:r>
        <w:rPr>
          <w:rFonts w:ascii="Palatino Linotype" w:hAnsi="Palatino Linotype"/>
        </w:rPr>
        <w:t>LOKALNE KRYTERIA WYBORU DLA OPERACJI</w:t>
      </w:r>
    </w:p>
    <w:p w:rsidR="009F6987" w:rsidRDefault="009F6987" w:rsidP="009F6987">
      <w:pPr>
        <w:pStyle w:val="Standard"/>
        <w:jc w:val="center"/>
        <w:rPr>
          <w:rFonts w:ascii="Palatino Linotype" w:hAnsi="Palatino Linotype"/>
        </w:rPr>
      </w:pPr>
      <w:r>
        <w:rPr>
          <w:rFonts w:ascii="Palatino Linotype" w:hAnsi="Palatino Linotype"/>
        </w:rPr>
        <w:t>DLA DZIAŁANIA 9.1 REWITALIZACJA SPOŁECZNA I KSZTAŁTOWANIE KAPITAŁU SPOŁECZNEGO REALIZOWANEGO W RAMACH RPOWP 2014-2020</w:t>
      </w:r>
    </w:p>
    <w:p w:rsidR="009F6987" w:rsidRDefault="009F6987" w:rsidP="009F6987">
      <w:pPr>
        <w:pStyle w:val="Standard"/>
        <w:jc w:val="center"/>
      </w:pPr>
      <w:r>
        <w:rPr>
          <w:rFonts w:ascii="Palatino Linotype" w:hAnsi="Palatino Linotype"/>
        </w:rPr>
        <w:t>TYP PROJEKTU:</w:t>
      </w:r>
      <w:r>
        <w:t xml:space="preserve"> </w:t>
      </w:r>
      <w:r>
        <w:rPr>
          <w:rFonts w:ascii="Palatino Linotype" w:hAnsi="Palatino Linotype"/>
        </w:rPr>
        <w:t xml:space="preserve">PROGRAMY AKTYWNOŚCI LOKALNEJ (…)  </w:t>
      </w:r>
    </w:p>
    <w:p w:rsidR="009F6987" w:rsidRDefault="009F6987" w:rsidP="009F6987">
      <w:pPr>
        <w:pStyle w:val="Standard"/>
        <w:jc w:val="center"/>
        <w:rPr>
          <w:rFonts w:ascii="Palatino Linotype" w:hAnsi="Palatino Linotype"/>
        </w:rPr>
      </w:pPr>
    </w:p>
    <w:tbl>
      <w:tblPr>
        <w:tblW w:w="14218" w:type="dxa"/>
        <w:tblInd w:w="5" w:type="dxa"/>
        <w:tblLayout w:type="fixed"/>
        <w:tblCellMar>
          <w:left w:w="10" w:type="dxa"/>
          <w:right w:w="10" w:type="dxa"/>
        </w:tblCellMar>
        <w:tblLook w:val="0000" w:firstRow="0" w:lastRow="0" w:firstColumn="0" w:lastColumn="0" w:noHBand="0" w:noVBand="0"/>
      </w:tblPr>
      <w:tblGrid>
        <w:gridCol w:w="2428"/>
        <w:gridCol w:w="5190"/>
        <w:gridCol w:w="3966"/>
        <w:gridCol w:w="2634"/>
      </w:tblGrid>
      <w:tr w:rsidR="009F6987" w:rsidTr="0003316D">
        <w:tc>
          <w:tcPr>
            <w:tcW w:w="2428" w:type="dxa"/>
            <w:tcBorders>
              <w:top w:val="single" w:sz="4" w:space="0" w:color="00000A"/>
              <w:left w:val="single" w:sz="4" w:space="0" w:color="00000A"/>
              <w:bottom w:val="single" w:sz="8" w:space="0" w:color="00000A"/>
              <w:right w:val="single" w:sz="8" w:space="0" w:color="00000A"/>
            </w:tcBorders>
            <w:shd w:val="clear" w:color="auto" w:fill="FFFF00"/>
            <w:tcMar>
              <w:top w:w="0" w:type="dxa"/>
              <w:left w:w="0" w:type="dxa"/>
              <w:bottom w:w="0" w:type="dxa"/>
              <w:right w:w="0" w:type="dxa"/>
            </w:tcMar>
          </w:tcPr>
          <w:p w:rsidR="009F6987" w:rsidRDefault="009F6987" w:rsidP="0003316D">
            <w:pPr>
              <w:pStyle w:val="Standard"/>
              <w:rPr>
                <w:rFonts w:ascii="Palatino Linotype" w:hAnsi="Palatino Linotype"/>
                <w:b/>
                <w:bCs/>
              </w:rPr>
            </w:pPr>
            <w:r>
              <w:rPr>
                <w:rFonts w:ascii="Palatino Linotype" w:hAnsi="Palatino Linotype"/>
                <w:b/>
                <w:bCs/>
              </w:rPr>
              <w:t>Kryterium:</w:t>
            </w:r>
          </w:p>
        </w:tc>
        <w:tc>
          <w:tcPr>
            <w:tcW w:w="5190" w:type="dxa"/>
            <w:tcBorders>
              <w:top w:val="single" w:sz="4" w:space="0" w:color="00000A"/>
              <w:left w:val="single" w:sz="8" w:space="0" w:color="00000A"/>
              <w:bottom w:val="single" w:sz="8" w:space="0" w:color="00000A"/>
              <w:right w:val="single" w:sz="8" w:space="0" w:color="00000A"/>
            </w:tcBorders>
            <w:shd w:val="clear" w:color="auto" w:fill="FFFF00"/>
            <w:tcMar>
              <w:top w:w="0" w:type="dxa"/>
              <w:left w:w="0" w:type="dxa"/>
              <w:bottom w:w="0" w:type="dxa"/>
              <w:right w:w="0" w:type="dxa"/>
            </w:tcMar>
          </w:tcPr>
          <w:p w:rsidR="009F6987" w:rsidRDefault="009F6987" w:rsidP="0003316D">
            <w:pPr>
              <w:pStyle w:val="Standard"/>
              <w:rPr>
                <w:rFonts w:ascii="Palatino Linotype" w:hAnsi="Palatino Linotype"/>
              </w:rPr>
            </w:pPr>
            <w:r>
              <w:rPr>
                <w:rFonts w:ascii="Palatino Linotype" w:hAnsi="Palatino Linotype"/>
              </w:rPr>
              <w:t>Opis:</w:t>
            </w:r>
          </w:p>
        </w:tc>
        <w:tc>
          <w:tcPr>
            <w:tcW w:w="3966" w:type="dxa"/>
            <w:tcBorders>
              <w:top w:val="single" w:sz="4" w:space="0" w:color="00000A"/>
              <w:left w:val="single" w:sz="8" w:space="0" w:color="00000A"/>
              <w:bottom w:val="single" w:sz="8" w:space="0" w:color="00000A"/>
              <w:right w:val="single" w:sz="8" w:space="0" w:color="00000A"/>
            </w:tcBorders>
            <w:shd w:val="clear" w:color="auto" w:fill="FFFF00"/>
            <w:tcMar>
              <w:top w:w="0" w:type="dxa"/>
              <w:left w:w="0" w:type="dxa"/>
              <w:bottom w:w="0" w:type="dxa"/>
              <w:right w:w="0" w:type="dxa"/>
            </w:tcMar>
          </w:tcPr>
          <w:p w:rsidR="009F6987" w:rsidRDefault="009F6987" w:rsidP="0003316D">
            <w:pPr>
              <w:pStyle w:val="Standard"/>
              <w:rPr>
                <w:rFonts w:ascii="Palatino Linotype" w:hAnsi="Palatino Linotype"/>
              </w:rPr>
            </w:pPr>
            <w:r>
              <w:rPr>
                <w:rFonts w:ascii="Palatino Linotype" w:hAnsi="Palatino Linotype"/>
              </w:rPr>
              <w:t>Punktacja:</w:t>
            </w:r>
          </w:p>
        </w:tc>
        <w:tc>
          <w:tcPr>
            <w:tcW w:w="2634" w:type="dxa"/>
            <w:tcBorders>
              <w:top w:val="single" w:sz="4" w:space="0" w:color="00000A"/>
              <w:left w:val="single" w:sz="8" w:space="0" w:color="00000A"/>
              <w:bottom w:val="single" w:sz="8" w:space="0" w:color="00000A"/>
              <w:right w:val="single" w:sz="4" w:space="0" w:color="00000A"/>
            </w:tcBorders>
            <w:shd w:val="clear" w:color="auto" w:fill="FFFF00"/>
            <w:tcMar>
              <w:top w:w="0" w:type="dxa"/>
              <w:left w:w="0" w:type="dxa"/>
              <w:bottom w:w="0" w:type="dxa"/>
              <w:right w:w="0" w:type="dxa"/>
            </w:tcMar>
          </w:tcPr>
          <w:p w:rsidR="009F6987" w:rsidRDefault="009F6987" w:rsidP="0003316D">
            <w:pPr>
              <w:pStyle w:val="Standard"/>
              <w:rPr>
                <w:rFonts w:ascii="Palatino Linotype" w:hAnsi="Palatino Linotype"/>
              </w:rPr>
            </w:pPr>
            <w:r>
              <w:rPr>
                <w:rFonts w:ascii="Palatino Linotype" w:hAnsi="Palatino Linotype"/>
              </w:rPr>
              <w:t>Źródło weryfikacji:</w:t>
            </w:r>
          </w:p>
        </w:tc>
      </w:tr>
      <w:tr w:rsidR="009F6987" w:rsidTr="0003316D">
        <w:tc>
          <w:tcPr>
            <w:tcW w:w="2428" w:type="dxa"/>
            <w:tcBorders>
              <w:top w:val="single" w:sz="4" w:space="0" w:color="00000A"/>
              <w:left w:val="single" w:sz="4" w:space="0" w:color="00000A"/>
              <w:bottom w:val="single" w:sz="8" w:space="0" w:color="00000A"/>
              <w:right w:val="single" w:sz="8" w:space="0" w:color="00000A"/>
            </w:tcBorders>
            <w:shd w:val="clear" w:color="auto" w:fill="FFFFFF"/>
            <w:tcMar>
              <w:top w:w="0" w:type="dxa"/>
              <w:left w:w="0" w:type="dxa"/>
              <w:bottom w:w="0" w:type="dxa"/>
              <w:right w:w="0" w:type="dxa"/>
            </w:tcMar>
          </w:tcPr>
          <w:p w:rsidR="009F6987" w:rsidRDefault="009F6987" w:rsidP="0003316D">
            <w:pPr>
              <w:pStyle w:val="Standard"/>
              <w:rPr>
                <w:rFonts w:ascii="Palatino Linotype" w:hAnsi="Palatino Linotype"/>
                <w:b/>
                <w:bCs/>
              </w:rPr>
            </w:pPr>
            <w:r>
              <w:rPr>
                <w:rFonts w:ascii="Palatino Linotype" w:hAnsi="Palatino Linotype"/>
                <w:b/>
                <w:bCs/>
              </w:rPr>
              <w:t>I. Liczba osób pracujących 6</w:t>
            </w:r>
          </w:p>
          <w:p w:rsidR="009F6987" w:rsidRDefault="009F6987" w:rsidP="0003316D">
            <w:pPr>
              <w:pStyle w:val="Standard"/>
              <w:rPr>
                <w:rFonts w:ascii="Palatino Linotype" w:hAnsi="Palatino Linotype"/>
                <w:b/>
                <w:bCs/>
              </w:rPr>
            </w:pPr>
            <w:r>
              <w:rPr>
                <w:rFonts w:ascii="Palatino Linotype" w:hAnsi="Palatino Linotype"/>
                <w:b/>
                <w:bCs/>
              </w:rPr>
              <w:t>miesięcy po opuszczeniu programu (łącznie z pracującymi na własny rachunek)</w:t>
            </w:r>
          </w:p>
        </w:tc>
        <w:tc>
          <w:tcPr>
            <w:tcW w:w="5190" w:type="dxa"/>
            <w:tcBorders>
              <w:top w:val="single" w:sz="4"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9F6987" w:rsidRDefault="009F6987" w:rsidP="0003316D">
            <w:pPr>
              <w:pStyle w:val="Standard"/>
            </w:pPr>
            <w:r>
              <w:rPr>
                <w:rFonts w:ascii="Palatino Linotype" w:hAnsi="Palatino Linotype"/>
              </w:rPr>
              <w:t xml:space="preserve">Preferuje się projekty, w których projektodawca przewidział, </w:t>
            </w:r>
            <w:r>
              <w:rPr>
                <w:rFonts w:ascii="Palatino Linotype" w:hAnsi="Palatino Linotype"/>
                <w:shd w:val="clear" w:color="auto" w:fill="FFFFFF"/>
              </w:rPr>
              <w:t>że min.  35% uczestników projektu będzie pracować 6 miesięcy po opuszczeniu programu.</w:t>
            </w:r>
            <w:r>
              <w:rPr>
                <w:rFonts w:ascii="Palatino Linotype" w:hAnsi="Palatino Linotype"/>
              </w:rPr>
              <w:t xml:space="preserve">  Osoby pracujące 6 miesięcy po opuszczeniu programu tj. osoby bezrobotne lub bierne zawodowo, które uzyskały wsparcie EFS i pracowały (łącznie z pracującymi na własny rachunek) w ciągu 6 miesięcy po opuszczeniu programu EFS, należy </w:t>
            </w:r>
            <w:r>
              <w:rPr>
                <w:rFonts w:ascii="Palatino Linotype" w:hAnsi="Palatino Linotype"/>
                <w:shd w:val="clear" w:color="auto" w:fill="FFFFFF"/>
              </w:rPr>
              <w:t xml:space="preserve">to </w:t>
            </w:r>
            <w:r>
              <w:rPr>
                <w:rFonts w:ascii="Palatino Linotype" w:hAnsi="Palatino Linotype"/>
              </w:rPr>
              <w:t xml:space="preserve">rozumieć jako zmianę statusu zatrudnienia w ciągu 6 miesięcy po opuszczeniu programu w stosunku do sytuacji w momencie przystąpienia do interwencji EFS (uczestnik bezrobotny lub bierny zawodowo w chwili wejścia do programu EFS). </w:t>
            </w:r>
            <w:r>
              <w:rPr>
                <w:rFonts w:ascii="Palatino Linotype" w:hAnsi="Palatino Linotype"/>
                <w:shd w:val="clear" w:color="auto" w:fill="FFFFFF"/>
              </w:rPr>
              <w:t>Zgodnie z Wytycznymi w zakresie realizacji przedsięwzięć z udziałem środków Europejskiego Funduszu Społecznego w obszarze rynku pracy na lata 2014-2020 umowa (lub inny dokument będący podstawą nawiązania stosunku pracy) zawarta w związku z nawiązaniem stosunku pracy musi być zawarta na minimum trzy miesiące i przynajmniej na ½ etatu.</w:t>
            </w:r>
          </w:p>
        </w:tc>
        <w:tc>
          <w:tcPr>
            <w:tcW w:w="3966" w:type="dxa"/>
            <w:tcBorders>
              <w:top w:val="single" w:sz="4"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9F6987" w:rsidRDefault="009F6987" w:rsidP="0003316D">
            <w:pPr>
              <w:pStyle w:val="Standard"/>
              <w:rPr>
                <w:rFonts w:ascii="Palatino Linotype" w:hAnsi="Palatino Linotype"/>
              </w:rPr>
            </w:pPr>
            <w:r>
              <w:rPr>
                <w:rFonts w:ascii="Palatino Linotype" w:hAnsi="Palatino Linotype"/>
              </w:rPr>
              <w:t>5 pkt. - Projekt uwzględnia min. 35 % uczestników projektu, pracujących w ciągu 6 miesięcy po opuszczeniu Programu</w:t>
            </w:r>
          </w:p>
          <w:p w:rsidR="009F6987" w:rsidRDefault="009F6987" w:rsidP="0003316D">
            <w:pPr>
              <w:pStyle w:val="Standard"/>
              <w:rPr>
                <w:rFonts w:ascii="Palatino Linotype" w:hAnsi="Palatino Linotype"/>
              </w:rPr>
            </w:pPr>
          </w:p>
          <w:p w:rsidR="009F6987" w:rsidRDefault="009F6987" w:rsidP="0003316D">
            <w:pPr>
              <w:pStyle w:val="Standard"/>
              <w:rPr>
                <w:rFonts w:ascii="Palatino Linotype" w:hAnsi="Palatino Linotype"/>
              </w:rPr>
            </w:pPr>
            <w:r>
              <w:rPr>
                <w:rFonts w:ascii="Palatino Linotype" w:hAnsi="Palatino Linotype"/>
              </w:rPr>
              <w:t>0 pkt. - Projekt nie uwzględnia min. 35 % uczestników projektu, pracujących w ciągu 6 miesięcy po opuszczeniu Programu</w:t>
            </w:r>
          </w:p>
          <w:p w:rsidR="009F6987" w:rsidRDefault="009F6987" w:rsidP="0003316D">
            <w:pPr>
              <w:pStyle w:val="Standard"/>
              <w:rPr>
                <w:rFonts w:ascii="Palatino Linotype" w:hAnsi="Palatino Linotype"/>
              </w:rPr>
            </w:pPr>
          </w:p>
          <w:p w:rsidR="009F6987" w:rsidRDefault="009F6987" w:rsidP="0003316D">
            <w:pPr>
              <w:pStyle w:val="Standard"/>
              <w:rPr>
                <w:rFonts w:ascii="Palatino Linotype" w:hAnsi="Palatino Linotype"/>
              </w:rPr>
            </w:pPr>
          </w:p>
        </w:tc>
        <w:tc>
          <w:tcPr>
            <w:tcW w:w="2634" w:type="dxa"/>
            <w:tcBorders>
              <w:top w:val="single" w:sz="4" w:space="0" w:color="00000A"/>
              <w:left w:val="single" w:sz="8" w:space="0" w:color="00000A"/>
              <w:bottom w:val="single" w:sz="8" w:space="0" w:color="00000A"/>
              <w:right w:val="single" w:sz="4" w:space="0" w:color="00000A"/>
            </w:tcBorders>
            <w:shd w:val="clear" w:color="auto" w:fill="FFFFFF"/>
            <w:tcMar>
              <w:top w:w="0" w:type="dxa"/>
              <w:left w:w="0" w:type="dxa"/>
              <w:bottom w:w="0" w:type="dxa"/>
              <w:right w:w="0" w:type="dxa"/>
            </w:tcMar>
          </w:tcPr>
          <w:p w:rsidR="009F6987" w:rsidRDefault="009F6987" w:rsidP="0003316D">
            <w:pPr>
              <w:pStyle w:val="Standard"/>
              <w:rPr>
                <w:rFonts w:ascii="Palatino Linotype" w:hAnsi="Palatino Linotype"/>
              </w:rPr>
            </w:pPr>
            <w:r>
              <w:rPr>
                <w:rFonts w:ascii="Palatino Linotype" w:hAnsi="Palatino Linotype"/>
              </w:rPr>
              <w:t>Wniosek o udzielenie wsparcia, (IV. Opis projektu)</w:t>
            </w:r>
          </w:p>
        </w:tc>
      </w:tr>
    </w:tbl>
    <w:p w:rsidR="009F6987" w:rsidRDefault="009F6987" w:rsidP="009F6987">
      <w:pPr>
        <w:pStyle w:val="Standard"/>
        <w:rPr>
          <w:rFonts w:ascii="Palatino Linotype" w:hAnsi="Palatino Linotype"/>
        </w:rPr>
      </w:pPr>
    </w:p>
    <w:p w:rsidR="009F6987" w:rsidRDefault="009F6987" w:rsidP="009F6987">
      <w:pPr>
        <w:pStyle w:val="Standard"/>
        <w:jc w:val="center"/>
        <w:rPr>
          <w:rFonts w:ascii="Palatino Linotype" w:hAnsi="Palatino Linotype"/>
        </w:rPr>
      </w:pPr>
      <w:r>
        <w:rPr>
          <w:rFonts w:ascii="Palatino Linotype" w:hAnsi="Palatino Linotype"/>
        </w:rPr>
        <w:tab/>
      </w:r>
    </w:p>
    <w:p w:rsidR="009F6987" w:rsidRDefault="009F6987" w:rsidP="009F6987">
      <w:pPr>
        <w:pStyle w:val="Standard"/>
        <w:jc w:val="center"/>
        <w:rPr>
          <w:rFonts w:ascii="Palatino Linotype" w:hAnsi="Palatino Linotype"/>
        </w:rPr>
      </w:pPr>
      <w:r>
        <w:rPr>
          <w:rFonts w:ascii="Palatino Linotype" w:hAnsi="Palatino Linotype"/>
        </w:rPr>
        <w:lastRenderedPageBreak/>
        <w:t>LOKALNE KRYTERIA WYBORU DLA OPERACJI</w:t>
      </w:r>
    </w:p>
    <w:p w:rsidR="009F6987" w:rsidRDefault="009F6987" w:rsidP="009F6987">
      <w:pPr>
        <w:pStyle w:val="Standard"/>
        <w:jc w:val="center"/>
        <w:rPr>
          <w:rFonts w:ascii="Palatino Linotype" w:hAnsi="Palatino Linotype"/>
        </w:rPr>
      </w:pPr>
      <w:r>
        <w:rPr>
          <w:rFonts w:ascii="Palatino Linotype" w:hAnsi="Palatino Linotype"/>
        </w:rPr>
        <w:t>DLA DZIAŁANIA 9.1 REWITALIZACJA SPOŁECZNA I KSZTAŁTOWANIE KAPITAŁU SPOŁECZNEGO REALIZOWANEGO W RAMACH RPOWP 2014-2020</w:t>
      </w:r>
    </w:p>
    <w:p w:rsidR="009F6987" w:rsidRDefault="009F6987" w:rsidP="009F6987">
      <w:pPr>
        <w:pStyle w:val="Standard"/>
        <w:jc w:val="center"/>
        <w:rPr>
          <w:rFonts w:ascii="Palatino Linotype" w:hAnsi="Palatino Linotype"/>
        </w:rPr>
      </w:pPr>
      <w:r>
        <w:rPr>
          <w:rFonts w:ascii="Palatino Linotype" w:hAnsi="Palatino Linotype"/>
        </w:rPr>
        <w:t>TYP PROJEKTU: USŁUGI NA RZECZ WSPARCIA ZATRUDNIENIA I REHABILITACJI ZAWODOWEJ I SPOŁECZNEJ OSÓB Z NIEPEŁNOSPRAWNOŚCIAMI</w:t>
      </w:r>
    </w:p>
    <w:tbl>
      <w:tblPr>
        <w:tblW w:w="14475" w:type="dxa"/>
        <w:tblInd w:w="40" w:type="dxa"/>
        <w:tblLayout w:type="fixed"/>
        <w:tblCellMar>
          <w:left w:w="10" w:type="dxa"/>
          <w:right w:w="10" w:type="dxa"/>
        </w:tblCellMar>
        <w:tblLook w:val="0000" w:firstRow="0" w:lastRow="0" w:firstColumn="0" w:lastColumn="0" w:noHBand="0" w:noVBand="0"/>
      </w:tblPr>
      <w:tblGrid>
        <w:gridCol w:w="2325"/>
        <w:gridCol w:w="5427"/>
        <w:gridCol w:w="4040"/>
        <w:gridCol w:w="2683"/>
      </w:tblGrid>
      <w:tr w:rsidR="009F6987" w:rsidTr="0003316D">
        <w:tc>
          <w:tcPr>
            <w:tcW w:w="2325" w:type="dxa"/>
            <w:tcBorders>
              <w:top w:val="single" w:sz="4" w:space="0" w:color="00000A"/>
              <w:left w:val="single" w:sz="12" w:space="0" w:color="00000A"/>
              <w:bottom w:val="single" w:sz="4" w:space="0" w:color="00000A"/>
              <w:right w:val="single" w:sz="4" w:space="0" w:color="00000A"/>
            </w:tcBorders>
            <w:shd w:val="clear" w:color="auto" w:fill="FFFF00"/>
            <w:tcMar>
              <w:top w:w="0" w:type="dxa"/>
              <w:left w:w="0" w:type="dxa"/>
              <w:bottom w:w="0" w:type="dxa"/>
              <w:right w:w="0" w:type="dxa"/>
            </w:tcMar>
          </w:tcPr>
          <w:p w:rsidR="009F6987" w:rsidRDefault="009F6987" w:rsidP="0003316D">
            <w:pPr>
              <w:pStyle w:val="Standard"/>
              <w:rPr>
                <w:rFonts w:ascii="Palatino Linotype" w:hAnsi="Palatino Linotype"/>
                <w:b/>
                <w:bCs/>
              </w:rPr>
            </w:pPr>
            <w:r>
              <w:rPr>
                <w:rFonts w:ascii="Palatino Linotype" w:hAnsi="Palatino Linotype"/>
                <w:b/>
                <w:bCs/>
              </w:rPr>
              <w:t>Kryterium:</w:t>
            </w:r>
          </w:p>
        </w:tc>
        <w:tc>
          <w:tcPr>
            <w:tcW w:w="5427" w:type="dxa"/>
            <w:tcBorders>
              <w:top w:val="single" w:sz="4" w:space="0" w:color="00000A"/>
              <w:left w:val="single" w:sz="4" w:space="0" w:color="00000A"/>
              <w:bottom w:val="single" w:sz="4" w:space="0" w:color="00000A"/>
              <w:right w:val="single" w:sz="4" w:space="0" w:color="00000A"/>
            </w:tcBorders>
            <w:shd w:val="clear" w:color="auto" w:fill="FFFF00"/>
            <w:tcMar>
              <w:top w:w="0" w:type="dxa"/>
              <w:left w:w="0" w:type="dxa"/>
              <w:bottom w:w="0" w:type="dxa"/>
              <w:right w:w="0" w:type="dxa"/>
            </w:tcMar>
          </w:tcPr>
          <w:p w:rsidR="009F6987" w:rsidRDefault="009F6987" w:rsidP="0003316D">
            <w:pPr>
              <w:pStyle w:val="Standard"/>
              <w:jc w:val="both"/>
              <w:rPr>
                <w:rFonts w:ascii="Palatino Linotype" w:hAnsi="Palatino Linotype"/>
              </w:rPr>
            </w:pPr>
            <w:r>
              <w:rPr>
                <w:rFonts w:ascii="Palatino Linotype" w:hAnsi="Palatino Linotype"/>
              </w:rPr>
              <w:t>Opis:</w:t>
            </w:r>
          </w:p>
        </w:tc>
        <w:tc>
          <w:tcPr>
            <w:tcW w:w="4040" w:type="dxa"/>
            <w:tcBorders>
              <w:top w:val="single" w:sz="4" w:space="0" w:color="00000A"/>
              <w:left w:val="single" w:sz="4" w:space="0" w:color="00000A"/>
              <w:bottom w:val="single" w:sz="4" w:space="0" w:color="00000A"/>
              <w:right w:val="single" w:sz="4" w:space="0" w:color="00000A"/>
            </w:tcBorders>
            <w:shd w:val="clear" w:color="auto" w:fill="FFFF00"/>
            <w:tcMar>
              <w:top w:w="0" w:type="dxa"/>
              <w:left w:w="0" w:type="dxa"/>
              <w:bottom w:w="0" w:type="dxa"/>
              <w:right w:w="0" w:type="dxa"/>
            </w:tcMar>
          </w:tcPr>
          <w:p w:rsidR="009F6987" w:rsidRDefault="009F6987" w:rsidP="0003316D">
            <w:pPr>
              <w:pStyle w:val="Standard"/>
              <w:jc w:val="both"/>
              <w:rPr>
                <w:rFonts w:ascii="Palatino Linotype" w:hAnsi="Palatino Linotype"/>
              </w:rPr>
            </w:pPr>
            <w:r>
              <w:rPr>
                <w:rFonts w:ascii="Palatino Linotype" w:hAnsi="Palatino Linotype"/>
              </w:rPr>
              <w:t>Punktacja:</w:t>
            </w:r>
          </w:p>
        </w:tc>
        <w:tc>
          <w:tcPr>
            <w:tcW w:w="2683" w:type="dxa"/>
            <w:tcBorders>
              <w:top w:val="single" w:sz="4" w:space="0" w:color="00000A"/>
              <w:left w:val="single" w:sz="4" w:space="0" w:color="00000A"/>
              <w:bottom w:val="single" w:sz="4" w:space="0" w:color="00000A"/>
              <w:right w:val="single" w:sz="12" w:space="0" w:color="00000A"/>
            </w:tcBorders>
            <w:shd w:val="clear" w:color="auto" w:fill="FFFF00"/>
            <w:tcMar>
              <w:top w:w="0" w:type="dxa"/>
              <w:left w:w="0" w:type="dxa"/>
              <w:bottom w:w="0" w:type="dxa"/>
              <w:right w:w="0" w:type="dxa"/>
            </w:tcMar>
          </w:tcPr>
          <w:p w:rsidR="009F6987" w:rsidRDefault="009F6987" w:rsidP="0003316D">
            <w:pPr>
              <w:pStyle w:val="Standard"/>
              <w:rPr>
                <w:rFonts w:ascii="Palatino Linotype" w:hAnsi="Palatino Linotype"/>
              </w:rPr>
            </w:pPr>
            <w:r>
              <w:rPr>
                <w:rFonts w:ascii="Palatino Linotype" w:hAnsi="Palatino Linotype"/>
              </w:rPr>
              <w:t>Źródło weryfikacji:</w:t>
            </w:r>
          </w:p>
        </w:tc>
      </w:tr>
      <w:tr w:rsidR="009F6987" w:rsidTr="0003316D">
        <w:tc>
          <w:tcPr>
            <w:tcW w:w="2325" w:type="dxa"/>
            <w:tcBorders>
              <w:top w:val="single" w:sz="4" w:space="0" w:color="00000A"/>
              <w:left w:val="single" w:sz="12" w:space="0" w:color="00000A"/>
              <w:bottom w:val="single" w:sz="4" w:space="0" w:color="00000A"/>
              <w:right w:val="single" w:sz="4" w:space="0" w:color="00000A"/>
            </w:tcBorders>
            <w:shd w:val="clear" w:color="auto" w:fill="auto"/>
            <w:tcMar>
              <w:top w:w="0" w:type="dxa"/>
              <w:left w:w="0" w:type="dxa"/>
              <w:bottom w:w="0" w:type="dxa"/>
              <w:right w:w="0" w:type="dxa"/>
            </w:tcMar>
          </w:tcPr>
          <w:p w:rsidR="009F6987" w:rsidRDefault="009F6987" w:rsidP="0003316D">
            <w:pPr>
              <w:pStyle w:val="Standard"/>
              <w:rPr>
                <w:rFonts w:ascii="Palatino Linotype" w:hAnsi="Palatino Linotype"/>
                <w:b/>
                <w:bCs/>
                <w:color w:val="00000A"/>
              </w:rPr>
            </w:pPr>
            <w:r>
              <w:rPr>
                <w:rFonts w:ascii="Palatino Linotype" w:hAnsi="Palatino Linotype"/>
                <w:b/>
                <w:bCs/>
                <w:color w:val="00000A"/>
              </w:rPr>
              <w:t>I. Liczba osób pracujących 6</w:t>
            </w:r>
          </w:p>
          <w:p w:rsidR="009F6987" w:rsidRDefault="009F6987" w:rsidP="0003316D">
            <w:pPr>
              <w:pStyle w:val="Standard"/>
              <w:ind w:right="-113"/>
              <w:rPr>
                <w:rFonts w:ascii="Palatino Linotype" w:hAnsi="Palatino Linotype"/>
                <w:b/>
                <w:bCs/>
                <w:color w:val="00000A"/>
              </w:rPr>
            </w:pPr>
            <w:r>
              <w:rPr>
                <w:rFonts w:ascii="Palatino Linotype" w:hAnsi="Palatino Linotype"/>
                <w:b/>
                <w:bCs/>
                <w:color w:val="00000A"/>
              </w:rPr>
              <w:t>miesięcy po opuszczeniu programu (łącznie z pracującymi na własny rachunek)</w:t>
            </w:r>
          </w:p>
        </w:tc>
        <w:tc>
          <w:tcPr>
            <w:tcW w:w="5427" w:type="dxa"/>
            <w:tcBorders>
              <w:top w:val="single" w:sz="8" w:space="0" w:color="00000A"/>
              <w:left w:val="single" w:sz="8" w:space="0" w:color="00000A"/>
              <w:bottom w:val="single" w:sz="8" w:space="0" w:color="00000A"/>
              <w:right w:val="single" w:sz="8" w:space="0" w:color="00000A"/>
            </w:tcBorders>
            <w:shd w:val="clear" w:color="auto" w:fill="auto"/>
            <w:tcMar>
              <w:top w:w="55" w:type="dxa"/>
              <w:left w:w="55" w:type="dxa"/>
              <w:bottom w:w="55" w:type="dxa"/>
              <w:right w:w="55" w:type="dxa"/>
            </w:tcMar>
          </w:tcPr>
          <w:p w:rsidR="009F6987" w:rsidRDefault="009F6987" w:rsidP="0003316D">
            <w:pPr>
              <w:pStyle w:val="Standard"/>
            </w:pPr>
            <w:r>
              <w:rPr>
                <w:rFonts w:ascii="Palatino Linotype" w:hAnsi="Palatino Linotype"/>
              </w:rPr>
              <w:t>Preferuje się projekty, w których projektodawca przewidział,</w:t>
            </w:r>
            <w:r>
              <w:rPr>
                <w:rFonts w:ascii="Palatino Linotype" w:hAnsi="Palatino Linotype"/>
                <w:shd w:val="clear" w:color="auto" w:fill="FFFFFF"/>
              </w:rPr>
              <w:t xml:space="preserve"> że min.  35% uczestników projektu będzie pracować 6 miesięcy po opuszczeniu programu.</w:t>
            </w:r>
            <w:r>
              <w:rPr>
                <w:rFonts w:ascii="Palatino Linotype" w:hAnsi="Palatino Linotype"/>
              </w:rPr>
              <w:t xml:space="preserve"> Osoby pracujące 6 miesięcy po opuszczeniu programu tj. osoby bezrobotne lub bierne zawodowo, które uzyskały wsparcie EFS i pracowały (łącznie z pracującymi na własny rachunek) w ciągu 6 miesięcy po opuszczeniu programu EFS,  należy </w:t>
            </w:r>
            <w:r>
              <w:rPr>
                <w:rFonts w:ascii="Palatino Linotype" w:hAnsi="Palatino Linotype"/>
                <w:shd w:val="clear" w:color="auto" w:fill="FFFFFF"/>
              </w:rPr>
              <w:t xml:space="preserve">to </w:t>
            </w:r>
            <w:r>
              <w:rPr>
                <w:rFonts w:ascii="Palatino Linotype" w:hAnsi="Palatino Linotype"/>
              </w:rPr>
              <w:t xml:space="preserve">rozumieć jako zmianę statusu zatrudnienia w ciągu 6 miesięcy po opuszczeniu programu w stosunku do sytuacji w momencie przystąpienia do interwencji EFS (uczestnik bezrobotny lub bierny zawodowo w chwili wejścia do programu EFS). </w:t>
            </w:r>
            <w:r>
              <w:rPr>
                <w:rFonts w:ascii="Palatino Linotype" w:hAnsi="Palatino Linotype"/>
                <w:shd w:val="clear" w:color="auto" w:fill="FFFFFF"/>
              </w:rPr>
              <w:t>Zgodnie z Wytycznymi w zakresie realizacji przedsięwzięć z udziałem środków Europejskiego Funduszu Społecznego w obszarze rynku pracy na lata 2014-2020 umowa (lub inny dokument będący podstawą nawiązania stosunku pracy) zawarta w związku z nawiązaniem stosunku pracy musi być zawarta na minimum trzy miesiące i przynajmniej na ½ etatu.</w:t>
            </w:r>
          </w:p>
        </w:tc>
        <w:tc>
          <w:tcPr>
            <w:tcW w:w="4040" w:type="dxa"/>
            <w:tcBorders>
              <w:top w:val="single" w:sz="4" w:space="0" w:color="00000A"/>
              <w:left w:val="single" w:sz="4" w:space="0" w:color="00000A"/>
              <w:bottom w:val="single" w:sz="4" w:space="0" w:color="00000A"/>
              <w:right w:val="single" w:sz="4" w:space="0" w:color="00000A"/>
            </w:tcBorders>
            <w:shd w:val="clear" w:color="auto" w:fill="auto"/>
            <w:tcMar>
              <w:top w:w="0" w:type="dxa"/>
              <w:left w:w="0" w:type="dxa"/>
              <w:bottom w:w="0" w:type="dxa"/>
              <w:right w:w="0" w:type="dxa"/>
            </w:tcMar>
          </w:tcPr>
          <w:p w:rsidR="009F6987" w:rsidRDefault="009F6987" w:rsidP="0003316D">
            <w:pPr>
              <w:pStyle w:val="Standard"/>
              <w:rPr>
                <w:rFonts w:ascii="Palatino Linotype" w:hAnsi="Palatino Linotype"/>
                <w:color w:val="00000A"/>
              </w:rPr>
            </w:pPr>
            <w:r>
              <w:rPr>
                <w:rFonts w:ascii="Palatino Linotype" w:hAnsi="Palatino Linotype"/>
                <w:color w:val="00000A"/>
              </w:rPr>
              <w:t>5 pkt. - Projekt uwzględnia min. 35 % uczestników projektu, pracujących w ciągu 6 miesięcy po opuszczeniu Programu</w:t>
            </w:r>
          </w:p>
          <w:p w:rsidR="009F6987" w:rsidRDefault="009F6987" w:rsidP="0003316D">
            <w:pPr>
              <w:pStyle w:val="Standard"/>
              <w:rPr>
                <w:rFonts w:ascii="Palatino Linotype" w:hAnsi="Palatino Linotype"/>
                <w:color w:val="00000A"/>
              </w:rPr>
            </w:pPr>
            <w:r>
              <w:rPr>
                <w:rFonts w:ascii="Palatino Linotype" w:hAnsi="Palatino Linotype"/>
                <w:color w:val="00000A"/>
              </w:rPr>
              <w:t>0 pkt. - Projekt nie uwzględnia min. 35 % uczestników projektu, pracujących w ciągu 6 miesięcy po opuszczeniu Programu</w:t>
            </w:r>
          </w:p>
          <w:p w:rsidR="009F6987" w:rsidRDefault="009F6987" w:rsidP="0003316D">
            <w:pPr>
              <w:pStyle w:val="Standard"/>
              <w:jc w:val="both"/>
              <w:rPr>
                <w:rFonts w:ascii="Palatino Linotype" w:hAnsi="Palatino Linotype"/>
                <w:color w:val="00000A"/>
              </w:rPr>
            </w:pPr>
          </w:p>
          <w:p w:rsidR="009F6987" w:rsidRDefault="009F6987" w:rsidP="0003316D">
            <w:pPr>
              <w:pStyle w:val="Standard"/>
              <w:jc w:val="both"/>
              <w:rPr>
                <w:rFonts w:ascii="Palatino Linotype" w:hAnsi="Palatino Linotype"/>
                <w:color w:val="00000A"/>
              </w:rPr>
            </w:pPr>
          </w:p>
        </w:tc>
        <w:tc>
          <w:tcPr>
            <w:tcW w:w="2683" w:type="dxa"/>
            <w:tcBorders>
              <w:top w:val="single" w:sz="4" w:space="0" w:color="00000A"/>
              <w:left w:val="single" w:sz="4" w:space="0" w:color="00000A"/>
              <w:bottom w:val="single" w:sz="4" w:space="0" w:color="00000A"/>
              <w:right w:val="single" w:sz="12" w:space="0" w:color="00000A"/>
            </w:tcBorders>
            <w:shd w:val="clear" w:color="auto" w:fill="auto"/>
            <w:tcMar>
              <w:top w:w="0" w:type="dxa"/>
              <w:left w:w="0" w:type="dxa"/>
              <w:bottom w:w="0" w:type="dxa"/>
              <w:right w:w="0" w:type="dxa"/>
            </w:tcMar>
          </w:tcPr>
          <w:p w:rsidR="009F6987" w:rsidRDefault="009F6987" w:rsidP="0003316D">
            <w:pPr>
              <w:pStyle w:val="Standard"/>
            </w:pPr>
            <w:r>
              <w:rPr>
                <w:rFonts w:ascii="Palatino Linotype" w:hAnsi="Palatino Linotype"/>
                <w:color w:val="00000A"/>
              </w:rPr>
              <w:t xml:space="preserve">wniosek o udzielenie wsparcia, </w:t>
            </w:r>
            <w:r>
              <w:rPr>
                <w:rFonts w:ascii="Palatino Linotype" w:hAnsi="Palatino Linotype"/>
              </w:rPr>
              <w:t>(IV. Opis projektu)</w:t>
            </w:r>
          </w:p>
        </w:tc>
      </w:tr>
    </w:tbl>
    <w:p w:rsidR="009F6987" w:rsidRDefault="009F6987" w:rsidP="009F6987">
      <w:pPr>
        <w:pStyle w:val="Standard"/>
        <w:tabs>
          <w:tab w:val="left" w:pos="6078"/>
        </w:tabs>
        <w:rPr>
          <w:rFonts w:ascii="Palatino Linotype" w:hAnsi="Palatino Linotype"/>
        </w:rPr>
      </w:pPr>
    </w:p>
    <w:p w:rsidR="009F6987" w:rsidRDefault="009F6987" w:rsidP="009F6987">
      <w:pPr>
        <w:pStyle w:val="Standard"/>
        <w:tabs>
          <w:tab w:val="left" w:pos="6078"/>
        </w:tabs>
        <w:rPr>
          <w:rFonts w:ascii="Palatino Linotype" w:hAnsi="Palatino Linotype"/>
        </w:rPr>
      </w:pPr>
    </w:p>
    <w:p w:rsidR="009F6987" w:rsidRDefault="009F6987" w:rsidP="009F6987">
      <w:pPr>
        <w:pStyle w:val="Standard"/>
        <w:jc w:val="center"/>
        <w:rPr>
          <w:rFonts w:ascii="Palatino Linotype" w:hAnsi="Palatino Linotype"/>
        </w:rPr>
      </w:pPr>
    </w:p>
    <w:p w:rsidR="009F6987" w:rsidRDefault="009F6987" w:rsidP="009F6987">
      <w:pPr>
        <w:pStyle w:val="Standard"/>
        <w:jc w:val="center"/>
        <w:rPr>
          <w:rFonts w:ascii="Palatino Linotype" w:hAnsi="Palatino Linotype"/>
        </w:rPr>
      </w:pPr>
      <w:r>
        <w:rPr>
          <w:rFonts w:ascii="Palatino Linotype" w:hAnsi="Palatino Linotype"/>
        </w:rPr>
        <w:lastRenderedPageBreak/>
        <w:t>KRYTERIA STOSOWANE W ODNIESIENIU DO NABORÓW OGŁASZANYCH W ZAKRESIE OPERACJI FINANSOWANYCH ZE ŚRODKÓW EUROPEJSKIEGO FUNDUSZU ROZWOJU REGIONALNEGO</w:t>
      </w:r>
    </w:p>
    <w:p w:rsidR="009F6987" w:rsidRDefault="009F6987" w:rsidP="009F6987">
      <w:pPr>
        <w:pStyle w:val="Standard"/>
        <w:jc w:val="center"/>
        <w:rPr>
          <w:rFonts w:ascii="Palatino Linotype" w:hAnsi="Palatino Linotype"/>
        </w:rPr>
      </w:pPr>
    </w:p>
    <w:tbl>
      <w:tblPr>
        <w:tblW w:w="14218" w:type="dxa"/>
        <w:tblInd w:w="5" w:type="dxa"/>
        <w:tblLayout w:type="fixed"/>
        <w:tblCellMar>
          <w:left w:w="10" w:type="dxa"/>
          <w:right w:w="10" w:type="dxa"/>
        </w:tblCellMar>
        <w:tblLook w:val="0000" w:firstRow="0" w:lastRow="0" w:firstColumn="0" w:lastColumn="0" w:noHBand="0" w:noVBand="0"/>
      </w:tblPr>
      <w:tblGrid>
        <w:gridCol w:w="2428"/>
        <w:gridCol w:w="5190"/>
        <w:gridCol w:w="3966"/>
        <w:gridCol w:w="2634"/>
      </w:tblGrid>
      <w:tr w:rsidR="009F6987" w:rsidTr="0003316D">
        <w:tc>
          <w:tcPr>
            <w:tcW w:w="2428" w:type="dxa"/>
            <w:tcBorders>
              <w:top w:val="single" w:sz="4" w:space="0" w:color="00000A"/>
              <w:left w:val="single" w:sz="4" w:space="0" w:color="00000A"/>
              <w:bottom w:val="single" w:sz="8" w:space="0" w:color="00000A"/>
              <w:right w:val="single" w:sz="8" w:space="0" w:color="00000A"/>
            </w:tcBorders>
            <w:shd w:val="clear" w:color="auto" w:fill="FFFF00"/>
            <w:tcMar>
              <w:top w:w="0" w:type="dxa"/>
              <w:left w:w="0" w:type="dxa"/>
              <w:bottom w:w="0" w:type="dxa"/>
              <w:right w:w="0" w:type="dxa"/>
            </w:tcMar>
          </w:tcPr>
          <w:p w:rsidR="009F6987" w:rsidRDefault="009F6987" w:rsidP="0003316D">
            <w:pPr>
              <w:pStyle w:val="Standard"/>
              <w:rPr>
                <w:rFonts w:ascii="Palatino Linotype" w:hAnsi="Palatino Linotype"/>
                <w:b/>
                <w:bCs/>
              </w:rPr>
            </w:pPr>
            <w:r>
              <w:rPr>
                <w:rFonts w:ascii="Palatino Linotype" w:hAnsi="Palatino Linotype"/>
                <w:b/>
                <w:bCs/>
              </w:rPr>
              <w:t>Kryterium:</w:t>
            </w:r>
          </w:p>
        </w:tc>
        <w:tc>
          <w:tcPr>
            <w:tcW w:w="5190" w:type="dxa"/>
            <w:tcBorders>
              <w:top w:val="single" w:sz="4" w:space="0" w:color="00000A"/>
              <w:left w:val="single" w:sz="8" w:space="0" w:color="00000A"/>
              <w:bottom w:val="single" w:sz="8" w:space="0" w:color="00000A"/>
              <w:right w:val="single" w:sz="8" w:space="0" w:color="00000A"/>
            </w:tcBorders>
            <w:shd w:val="clear" w:color="auto" w:fill="FFFF00"/>
            <w:tcMar>
              <w:top w:w="0" w:type="dxa"/>
              <w:left w:w="0" w:type="dxa"/>
              <w:bottom w:w="0" w:type="dxa"/>
              <w:right w:w="0" w:type="dxa"/>
            </w:tcMar>
          </w:tcPr>
          <w:p w:rsidR="009F6987" w:rsidRDefault="009F6987" w:rsidP="0003316D">
            <w:pPr>
              <w:pStyle w:val="Standard"/>
              <w:rPr>
                <w:rFonts w:ascii="Palatino Linotype" w:hAnsi="Palatino Linotype"/>
              </w:rPr>
            </w:pPr>
            <w:r>
              <w:rPr>
                <w:rFonts w:ascii="Palatino Linotype" w:hAnsi="Palatino Linotype"/>
              </w:rPr>
              <w:t>Opis:</w:t>
            </w:r>
          </w:p>
        </w:tc>
        <w:tc>
          <w:tcPr>
            <w:tcW w:w="3966" w:type="dxa"/>
            <w:tcBorders>
              <w:top w:val="single" w:sz="4" w:space="0" w:color="00000A"/>
              <w:left w:val="single" w:sz="8" w:space="0" w:color="00000A"/>
              <w:bottom w:val="single" w:sz="8" w:space="0" w:color="00000A"/>
              <w:right w:val="single" w:sz="8" w:space="0" w:color="00000A"/>
            </w:tcBorders>
            <w:shd w:val="clear" w:color="auto" w:fill="FFFF00"/>
            <w:tcMar>
              <w:top w:w="0" w:type="dxa"/>
              <w:left w:w="0" w:type="dxa"/>
              <w:bottom w:w="0" w:type="dxa"/>
              <w:right w:w="0" w:type="dxa"/>
            </w:tcMar>
          </w:tcPr>
          <w:p w:rsidR="009F6987" w:rsidRDefault="009F6987" w:rsidP="0003316D">
            <w:pPr>
              <w:pStyle w:val="Standard"/>
              <w:rPr>
                <w:rFonts w:ascii="Palatino Linotype" w:hAnsi="Palatino Linotype"/>
              </w:rPr>
            </w:pPr>
            <w:r>
              <w:rPr>
                <w:rFonts w:ascii="Palatino Linotype" w:hAnsi="Palatino Linotype"/>
              </w:rPr>
              <w:t>Punktacja:</w:t>
            </w:r>
          </w:p>
        </w:tc>
        <w:tc>
          <w:tcPr>
            <w:tcW w:w="2634" w:type="dxa"/>
            <w:tcBorders>
              <w:top w:val="single" w:sz="4" w:space="0" w:color="00000A"/>
              <w:left w:val="single" w:sz="8" w:space="0" w:color="00000A"/>
              <w:bottom w:val="single" w:sz="8" w:space="0" w:color="00000A"/>
              <w:right w:val="single" w:sz="4" w:space="0" w:color="00000A"/>
            </w:tcBorders>
            <w:shd w:val="clear" w:color="auto" w:fill="FFFF00"/>
            <w:tcMar>
              <w:top w:w="0" w:type="dxa"/>
              <w:left w:w="0" w:type="dxa"/>
              <w:bottom w:w="0" w:type="dxa"/>
              <w:right w:w="0" w:type="dxa"/>
            </w:tcMar>
          </w:tcPr>
          <w:p w:rsidR="009F6987" w:rsidRDefault="009F6987" w:rsidP="0003316D">
            <w:pPr>
              <w:pStyle w:val="Standard"/>
              <w:rPr>
                <w:rFonts w:ascii="Palatino Linotype" w:hAnsi="Palatino Linotype"/>
              </w:rPr>
            </w:pPr>
            <w:r>
              <w:rPr>
                <w:rFonts w:ascii="Palatino Linotype" w:hAnsi="Palatino Linotype"/>
              </w:rPr>
              <w:t>Źródło weryfikacji:</w:t>
            </w:r>
          </w:p>
        </w:tc>
      </w:tr>
      <w:tr w:rsidR="009F6987" w:rsidTr="0003316D">
        <w:tc>
          <w:tcPr>
            <w:tcW w:w="2428" w:type="dxa"/>
            <w:tcBorders>
              <w:top w:val="single" w:sz="8" w:space="0" w:color="00000A"/>
              <w:left w:val="single" w:sz="4" w:space="0" w:color="00000A"/>
              <w:bottom w:val="single" w:sz="8" w:space="0" w:color="00000A"/>
              <w:right w:val="single" w:sz="8" w:space="0" w:color="00000A"/>
            </w:tcBorders>
            <w:shd w:val="clear" w:color="auto" w:fill="FFFFFF"/>
            <w:tcMar>
              <w:top w:w="0" w:type="dxa"/>
              <w:left w:w="0" w:type="dxa"/>
              <w:bottom w:w="0" w:type="dxa"/>
              <w:right w:w="0" w:type="dxa"/>
            </w:tcMar>
          </w:tcPr>
          <w:p w:rsidR="009F6987" w:rsidRDefault="009F6987" w:rsidP="0003316D">
            <w:pPr>
              <w:pStyle w:val="Standard"/>
              <w:rPr>
                <w:rFonts w:ascii="Palatino Linotype" w:hAnsi="Palatino Linotype"/>
                <w:b/>
                <w:bCs/>
              </w:rPr>
            </w:pPr>
            <w:r>
              <w:rPr>
                <w:rFonts w:ascii="Palatino Linotype" w:hAnsi="Palatino Linotype"/>
                <w:b/>
                <w:bCs/>
              </w:rPr>
              <w:t>I. Wpływ operacji na poprawę atrakcyjności turystycznej obszaru</w:t>
            </w:r>
          </w:p>
        </w:tc>
        <w:tc>
          <w:tcPr>
            <w:tcW w:w="5190"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9F6987" w:rsidRDefault="009F6987" w:rsidP="0003316D">
            <w:pPr>
              <w:pStyle w:val="Standard"/>
              <w:rPr>
                <w:rFonts w:ascii="Palatino Linotype" w:hAnsi="Palatino Linotype"/>
              </w:rPr>
            </w:pPr>
            <w:r>
              <w:rPr>
                <w:rFonts w:ascii="Palatino Linotype" w:hAnsi="Palatino Linotype"/>
              </w:rPr>
              <w:t>Preferuje się operacje mające pozytywny wpływ na poprawę atrakcyjności turystycznej obszaru. Przez operacje mające pozytywny wpływ na poprawę atrakcyjności turystycznej obszaru rozumie się operacje polegające na wybudowaniu lub wyremontowaniu obiektu, który zwiększy ofertę turystyczną miejscowości; zakupie sprzętu, urządzeń lub wyposażenia lokalu użytkowego, które zwiększą ofertę turystyczną miejscowości; zrealizowaniu działań promocyjnych i aktywizujących, które mogą mieć pozytywny wpływ na wizerunek turystyczny miejscowości; rozwinięciu działalności okołoturystycznej</w:t>
            </w:r>
          </w:p>
        </w:tc>
        <w:tc>
          <w:tcPr>
            <w:tcW w:w="3966" w:type="dxa"/>
            <w:tcBorders>
              <w:top w:val="single" w:sz="8"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9F6987" w:rsidRDefault="009F6987" w:rsidP="0003316D">
            <w:pPr>
              <w:pStyle w:val="Standard"/>
              <w:rPr>
                <w:rFonts w:ascii="Palatino Linotype" w:hAnsi="Palatino Linotype"/>
              </w:rPr>
            </w:pPr>
            <w:r>
              <w:rPr>
                <w:rFonts w:ascii="Palatino Linotype" w:hAnsi="Palatino Linotype"/>
              </w:rPr>
              <w:t>3 pkt - operacja pozytywnie wpływa na poprawę atrakcyjności turystycznej obszaru</w:t>
            </w:r>
          </w:p>
          <w:p w:rsidR="009F6987" w:rsidRDefault="009F6987" w:rsidP="0003316D">
            <w:pPr>
              <w:pStyle w:val="Standard"/>
              <w:rPr>
                <w:rFonts w:ascii="Palatino Linotype" w:hAnsi="Palatino Linotype"/>
              </w:rPr>
            </w:pPr>
          </w:p>
          <w:p w:rsidR="009F6987" w:rsidRDefault="009F6987" w:rsidP="0003316D">
            <w:pPr>
              <w:pStyle w:val="Standard"/>
              <w:rPr>
                <w:rFonts w:ascii="Palatino Linotype" w:hAnsi="Palatino Linotype"/>
              </w:rPr>
            </w:pPr>
            <w:r>
              <w:rPr>
                <w:rFonts w:ascii="Palatino Linotype" w:hAnsi="Palatino Linotype"/>
              </w:rPr>
              <w:t>0 pkt - operacja ma neutralny wpływ na poprawę atrakcyjności turystycznej obszaru</w:t>
            </w:r>
          </w:p>
        </w:tc>
        <w:tc>
          <w:tcPr>
            <w:tcW w:w="2634" w:type="dxa"/>
            <w:tcBorders>
              <w:top w:val="single" w:sz="8" w:space="0" w:color="00000A"/>
              <w:left w:val="single" w:sz="8" w:space="0" w:color="00000A"/>
              <w:bottom w:val="single" w:sz="8" w:space="0" w:color="00000A"/>
              <w:right w:val="single" w:sz="4" w:space="0" w:color="00000A"/>
            </w:tcBorders>
            <w:shd w:val="clear" w:color="auto" w:fill="FFFFFF"/>
            <w:tcMar>
              <w:top w:w="0" w:type="dxa"/>
              <w:left w:w="0" w:type="dxa"/>
              <w:bottom w:w="0" w:type="dxa"/>
              <w:right w:w="0" w:type="dxa"/>
            </w:tcMar>
          </w:tcPr>
          <w:p w:rsidR="009F6987" w:rsidRDefault="009F6987" w:rsidP="0003316D">
            <w:pPr>
              <w:pStyle w:val="Standard"/>
              <w:rPr>
                <w:rFonts w:ascii="Palatino Linotype" w:hAnsi="Palatino Linotype"/>
              </w:rPr>
            </w:pPr>
            <w:r>
              <w:rPr>
                <w:rFonts w:ascii="Palatino Linotype" w:hAnsi="Palatino Linotype"/>
              </w:rPr>
              <w:t>Wniosek o przyznanie pomocy w ramach LSR</w:t>
            </w:r>
          </w:p>
        </w:tc>
      </w:tr>
      <w:tr w:rsidR="009F6987" w:rsidTr="0003316D">
        <w:tc>
          <w:tcPr>
            <w:tcW w:w="2428" w:type="dxa"/>
            <w:tcBorders>
              <w:top w:val="single" w:sz="8" w:space="0" w:color="00000A"/>
              <w:left w:val="single" w:sz="4" w:space="0" w:color="00000A"/>
              <w:bottom w:val="single" w:sz="4" w:space="0" w:color="00000A"/>
              <w:right w:val="single" w:sz="8" w:space="0" w:color="00000A"/>
            </w:tcBorders>
            <w:shd w:val="clear" w:color="auto" w:fill="FFFFFF"/>
            <w:tcMar>
              <w:top w:w="0" w:type="dxa"/>
              <w:left w:w="0" w:type="dxa"/>
              <w:bottom w:w="0" w:type="dxa"/>
              <w:right w:w="0" w:type="dxa"/>
            </w:tcMar>
          </w:tcPr>
          <w:p w:rsidR="009F6987" w:rsidRDefault="009F6987" w:rsidP="0003316D">
            <w:pPr>
              <w:pStyle w:val="Standard"/>
              <w:rPr>
                <w:rFonts w:ascii="Palatino Linotype" w:hAnsi="Palatino Linotype"/>
                <w:b/>
                <w:bCs/>
                <w:color w:val="auto"/>
              </w:rPr>
            </w:pPr>
            <w:r>
              <w:rPr>
                <w:rFonts w:ascii="Palatino Linotype" w:hAnsi="Palatino Linotype"/>
                <w:b/>
                <w:bCs/>
                <w:color w:val="auto"/>
              </w:rPr>
              <w:t>II. Wpływ operacji na poprawę stanu środowiska naturalnego lub klimatu obszaru LSR</w:t>
            </w:r>
          </w:p>
        </w:tc>
        <w:tc>
          <w:tcPr>
            <w:tcW w:w="5190" w:type="dxa"/>
            <w:tcBorders>
              <w:top w:val="single" w:sz="8" w:space="0" w:color="00000A"/>
              <w:left w:val="single" w:sz="8" w:space="0" w:color="00000A"/>
              <w:bottom w:val="single" w:sz="4" w:space="0" w:color="00000A"/>
              <w:right w:val="single" w:sz="8" w:space="0" w:color="00000A"/>
            </w:tcBorders>
            <w:shd w:val="clear" w:color="auto" w:fill="FFFFFF"/>
            <w:tcMar>
              <w:top w:w="0" w:type="dxa"/>
              <w:left w:w="0" w:type="dxa"/>
              <w:bottom w:w="0" w:type="dxa"/>
              <w:right w:w="0" w:type="dxa"/>
            </w:tcMar>
          </w:tcPr>
          <w:p w:rsidR="009F6987" w:rsidRDefault="009F6987" w:rsidP="0003316D">
            <w:pPr>
              <w:pStyle w:val="Standard"/>
              <w:rPr>
                <w:rFonts w:ascii="Palatino Linotype" w:hAnsi="Palatino Linotype"/>
                <w:color w:val="auto"/>
              </w:rPr>
            </w:pPr>
            <w:r>
              <w:rPr>
                <w:rFonts w:ascii="Palatino Linotype" w:hAnsi="Palatino Linotype"/>
                <w:color w:val="auto"/>
              </w:rPr>
              <w:t>Preferuje się operacje mające pozytywny wpływ na stan środowiska naturalnego lub klimatu obszaru LSR. Przez operacje mające pozytywny wpływ na stan środowiska naturalnego rozumie się operacje zmniejszające emisję hałasu, zanieczyszczeń lub promieniowania poprzez modernizację dotychczasowego źródła emisji lub zastąpienie go innym urządzeniem, maszyną, środkiem transportu lub rozwiązaniem technicznym.</w:t>
            </w:r>
          </w:p>
          <w:p w:rsidR="009F6987" w:rsidRDefault="009F6987" w:rsidP="0003316D">
            <w:pPr>
              <w:pStyle w:val="Standard"/>
              <w:rPr>
                <w:rFonts w:ascii="Palatino Linotype" w:hAnsi="Palatino Linotype"/>
                <w:color w:val="auto"/>
              </w:rPr>
            </w:pPr>
            <w:r>
              <w:rPr>
                <w:rFonts w:ascii="Palatino Linotype" w:hAnsi="Palatino Linotype"/>
                <w:color w:val="auto"/>
              </w:rPr>
              <w:t xml:space="preserve">Za operacje mające pozytywny wpływ na poprawę stanu środowiska naturalnego lub klimatu uznaje się także operacje zawierające </w:t>
            </w:r>
            <w:r>
              <w:rPr>
                <w:rFonts w:ascii="Palatino Linotype" w:hAnsi="Palatino Linotype"/>
                <w:color w:val="auto"/>
              </w:rPr>
              <w:lastRenderedPageBreak/>
              <w:t>elementy edukacyjne/informacyjne/promocyjne w zakresie ekologii/ochrony środowiska lub elementy czynnej ochrony przyrody (np. w zakresie ochrony zagrożonych gatunków fauny i flory) lub ochrony obszarów cennych przyrodniczo.</w:t>
            </w:r>
          </w:p>
        </w:tc>
        <w:tc>
          <w:tcPr>
            <w:tcW w:w="3966" w:type="dxa"/>
            <w:tcBorders>
              <w:top w:val="single" w:sz="8" w:space="0" w:color="00000A"/>
              <w:left w:val="single" w:sz="8" w:space="0" w:color="00000A"/>
              <w:bottom w:val="single" w:sz="4" w:space="0" w:color="00000A"/>
              <w:right w:val="single" w:sz="8" w:space="0" w:color="00000A"/>
            </w:tcBorders>
            <w:shd w:val="clear" w:color="auto" w:fill="FFFFFF"/>
            <w:tcMar>
              <w:top w:w="0" w:type="dxa"/>
              <w:left w:w="0" w:type="dxa"/>
              <w:bottom w:w="0" w:type="dxa"/>
              <w:right w:w="0" w:type="dxa"/>
            </w:tcMar>
          </w:tcPr>
          <w:p w:rsidR="009F6987" w:rsidRDefault="009F6987" w:rsidP="0003316D">
            <w:pPr>
              <w:pStyle w:val="Standard"/>
              <w:rPr>
                <w:rFonts w:ascii="Palatino Linotype" w:hAnsi="Palatino Linotype"/>
                <w:color w:val="auto"/>
              </w:rPr>
            </w:pPr>
            <w:r>
              <w:rPr>
                <w:rFonts w:ascii="Palatino Linotype" w:hAnsi="Palatino Linotype"/>
                <w:color w:val="auto"/>
              </w:rPr>
              <w:lastRenderedPageBreak/>
              <w:t>3 pkt - operacja pozytywnie wpływa na poprawę stanu środowiska naturalnego lub klimatu obszaru LSR.</w:t>
            </w:r>
          </w:p>
          <w:p w:rsidR="009F6987" w:rsidRDefault="009F6987" w:rsidP="0003316D">
            <w:pPr>
              <w:pStyle w:val="Standard"/>
              <w:rPr>
                <w:rFonts w:ascii="Palatino Linotype" w:hAnsi="Palatino Linotype"/>
                <w:color w:val="auto"/>
              </w:rPr>
            </w:pPr>
          </w:p>
          <w:p w:rsidR="009F6987" w:rsidRDefault="009F6987" w:rsidP="0003316D">
            <w:pPr>
              <w:pStyle w:val="Standard"/>
              <w:rPr>
                <w:rFonts w:ascii="Palatino Linotype" w:hAnsi="Palatino Linotype"/>
                <w:color w:val="auto"/>
              </w:rPr>
            </w:pPr>
            <w:r>
              <w:rPr>
                <w:rFonts w:ascii="Palatino Linotype" w:hAnsi="Palatino Linotype"/>
                <w:color w:val="auto"/>
              </w:rPr>
              <w:t>0 pkt - operacja ma neutralny wpływ na poprawę stanu środowiska naturalnego lub klimatu obszaru LSR.</w:t>
            </w:r>
          </w:p>
          <w:p w:rsidR="009F6987" w:rsidRDefault="009F6987" w:rsidP="0003316D">
            <w:pPr>
              <w:pStyle w:val="Standard"/>
              <w:rPr>
                <w:rFonts w:ascii="Palatino Linotype" w:hAnsi="Palatino Linotype"/>
                <w:color w:val="auto"/>
              </w:rPr>
            </w:pPr>
          </w:p>
        </w:tc>
        <w:tc>
          <w:tcPr>
            <w:tcW w:w="2634" w:type="dxa"/>
            <w:tcBorders>
              <w:top w:val="single" w:sz="8" w:space="0" w:color="00000A"/>
              <w:left w:val="single" w:sz="8" w:space="0" w:color="00000A"/>
              <w:bottom w:val="single" w:sz="4" w:space="0" w:color="00000A"/>
              <w:right w:val="single" w:sz="4" w:space="0" w:color="00000A"/>
            </w:tcBorders>
            <w:shd w:val="clear" w:color="auto" w:fill="FFFFFF"/>
            <w:tcMar>
              <w:top w:w="0" w:type="dxa"/>
              <w:left w:w="0" w:type="dxa"/>
              <w:bottom w:w="0" w:type="dxa"/>
              <w:right w:w="0" w:type="dxa"/>
            </w:tcMar>
          </w:tcPr>
          <w:p w:rsidR="009F6987" w:rsidRDefault="009F6987" w:rsidP="0003316D">
            <w:pPr>
              <w:pStyle w:val="Standard"/>
              <w:rPr>
                <w:rFonts w:ascii="Palatino Linotype" w:hAnsi="Palatino Linotype"/>
                <w:color w:val="auto"/>
              </w:rPr>
            </w:pPr>
            <w:r>
              <w:rPr>
                <w:rFonts w:ascii="Palatino Linotype" w:hAnsi="Palatino Linotype"/>
                <w:color w:val="auto"/>
              </w:rPr>
              <w:t>Wniosek o przyznanie pomocy w ramach LSR</w:t>
            </w:r>
          </w:p>
        </w:tc>
      </w:tr>
    </w:tbl>
    <w:p w:rsidR="009F6987" w:rsidRDefault="009F6987" w:rsidP="009F6987">
      <w:pPr>
        <w:pStyle w:val="Standard"/>
        <w:rPr>
          <w:rFonts w:ascii="Palatino Linotype" w:hAnsi="Palatino Linotype"/>
        </w:rPr>
      </w:pPr>
    </w:p>
    <w:p w:rsidR="009F6987" w:rsidRDefault="009F6987" w:rsidP="009F6987">
      <w:pPr>
        <w:pStyle w:val="Standard"/>
        <w:jc w:val="center"/>
        <w:rPr>
          <w:rFonts w:ascii="Palatino Linotype" w:hAnsi="Palatino Linotype"/>
        </w:rPr>
      </w:pPr>
      <w:r>
        <w:rPr>
          <w:rFonts w:ascii="Palatino Linotype" w:hAnsi="Palatino Linotype"/>
        </w:rPr>
        <w:t>LOKALNE KRYTERIA WYBORU DLA OPERACJI</w:t>
      </w:r>
    </w:p>
    <w:p w:rsidR="009F6987" w:rsidRDefault="009F6987" w:rsidP="009F6987">
      <w:pPr>
        <w:pStyle w:val="Standard"/>
        <w:jc w:val="center"/>
        <w:rPr>
          <w:rFonts w:ascii="Palatino Linotype" w:hAnsi="Palatino Linotype"/>
        </w:rPr>
      </w:pPr>
      <w:r>
        <w:rPr>
          <w:rFonts w:ascii="Palatino Linotype" w:hAnsi="Palatino Linotype"/>
        </w:rPr>
        <w:t>DLA DZIAŁANIA 8.6 INWESTYCJE NA RZECZ ROZWOJU LOKALNEGO REALIZOWANEGO W RAMACH RPOWP 2014-2020</w:t>
      </w:r>
    </w:p>
    <w:p w:rsidR="009F6987" w:rsidRDefault="009F6987" w:rsidP="009F6987">
      <w:pPr>
        <w:pStyle w:val="Standard"/>
        <w:jc w:val="center"/>
      </w:pPr>
      <w:r>
        <w:rPr>
          <w:rFonts w:ascii="Palatino Linotype" w:hAnsi="Palatino Linotype"/>
        </w:rPr>
        <w:t>TYP PROJEKTU:</w:t>
      </w:r>
      <w:r>
        <w:t xml:space="preserve"> </w:t>
      </w:r>
      <w:r>
        <w:rPr>
          <w:rFonts w:ascii="Palatino Linotype" w:hAnsi="Palatino Linotype"/>
        </w:rPr>
        <w:t>PROJEKTY Z ZAKRESU INFRASTRUKTURY SPOŁECZNEJ</w:t>
      </w:r>
    </w:p>
    <w:p w:rsidR="009F6987" w:rsidRDefault="009F6987" w:rsidP="009F6987">
      <w:pPr>
        <w:pStyle w:val="Standard"/>
        <w:tabs>
          <w:tab w:val="left" w:pos="6815"/>
        </w:tabs>
      </w:pPr>
      <w:r>
        <w:tab/>
      </w:r>
    </w:p>
    <w:tbl>
      <w:tblPr>
        <w:tblW w:w="14218" w:type="dxa"/>
        <w:tblInd w:w="5" w:type="dxa"/>
        <w:tblLayout w:type="fixed"/>
        <w:tblCellMar>
          <w:left w:w="10" w:type="dxa"/>
          <w:right w:w="10" w:type="dxa"/>
        </w:tblCellMar>
        <w:tblLook w:val="0000" w:firstRow="0" w:lastRow="0" w:firstColumn="0" w:lastColumn="0" w:noHBand="0" w:noVBand="0"/>
      </w:tblPr>
      <w:tblGrid>
        <w:gridCol w:w="2428"/>
        <w:gridCol w:w="5190"/>
        <w:gridCol w:w="3966"/>
        <w:gridCol w:w="2634"/>
      </w:tblGrid>
      <w:tr w:rsidR="009F6987" w:rsidTr="0003316D">
        <w:tc>
          <w:tcPr>
            <w:tcW w:w="2428" w:type="dxa"/>
            <w:tcBorders>
              <w:top w:val="single" w:sz="4" w:space="0" w:color="00000A"/>
              <w:left w:val="single" w:sz="4" w:space="0" w:color="00000A"/>
              <w:bottom w:val="single" w:sz="8" w:space="0" w:color="00000A"/>
              <w:right w:val="single" w:sz="8" w:space="0" w:color="00000A"/>
            </w:tcBorders>
            <w:shd w:val="clear" w:color="auto" w:fill="FFFF00"/>
            <w:tcMar>
              <w:top w:w="0" w:type="dxa"/>
              <w:left w:w="0" w:type="dxa"/>
              <w:bottom w:w="0" w:type="dxa"/>
              <w:right w:w="0" w:type="dxa"/>
            </w:tcMar>
          </w:tcPr>
          <w:p w:rsidR="009F6987" w:rsidRDefault="009F6987" w:rsidP="0003316D">
            <w:pPr>
              <w:pStyle w:val="Standard"/>
              <w:rPr>
                <w:rFonts w:ascii="Palatino Linotype" w:hAnsi="Palatino Linotype"/>
                <w:b/>
                <w:bCs/>
              </w:rPr>
            </w:pPr>
            <w:r>
              <w:rPr>
                <w:rFonts w:ascii="Palatino Linotype" w:hAnsi="Palatino Linotype"/>
                <w:b/>
                <w:bCs/>
              </w:rPr>
              <w:t>Kryterium:</w:t>
            </w:r>
          </w:p>
        </w:tc>
        <w:tc>
          <w:tcPr>
            <w:tcW w:w="5190" w:type="dxa"/>
            <w:tcBorders>
              <w:top w:val="single" w:sz="4" w:space="0" w:color="00000A"/>
              <w:left w:val="single" w:sz="8" w:space="0" w:color="00000A"/>
              <w:bottom w:val="single" w:sz="8" w:space="0" w:color="00000A"/>
              <w:right w:val="single" w:sz="8" w:space="0" w:color="00000A"/>
            </w:tcBorders>
            <w:shd w:val="clear" w:color="auto" w:fill="FFFF00"/>
            <w:tcMar>
              <w:top w:w="0" w:type="dxa"/>
              <w:left w:w="0" w:type="dxa"/>
              <w:bottom w:w="0" w:type="dxa"/>
              <w:right w:w="0" w:type="dxa"/>
            </w:tcMar>
          </w:tcPr>
          <w:p w:rsidR="009F6987" w:rsidRDefault="009F6987" w:rsidP="0003316D">
            <w:pPr>
              <w:pStyle w:val="Standard"/>
              <w:rPr>
                <w:rFonts w:ascii="Palatino Linotype" w:hAnsi="Palatino Linotype"/>
              </w:rPr>
            </w:pPr>
            <w:r>
              <w:rPr>
                <w:rFonts w:ascii="Palatino Linotype" w:hAnsi="Palatino Linotype"/>
              </w:rPr>
              <w:t>Opis:</w:t>
            </w:r>
          </w:p>
        </w:tc>
        <w:tc>
          <w:tcPr>
            <w:tcW w:w="3966" w:type="dxa"/>
            <w:tcBorders>
              <w:top w:val="single" w:sz="4" w:space="0" w:color="00000A"/>
              <w:left w:val="single" w:sz="8" w:space="0" w:color="00000A"/>
              <w:bottom w:val="single" w:sz="8" w:space="0" w:color="00000A"/>
              <w:right w:val="single" w:sz="8" w:space="0" w:color="00000A"/>
            </w:tcBorders>
            <w:shd w:val="clear" w:color="auto" w:fill="FFFF00"/>
            <w:tcMar>
              <w:top w:w="0" w:type="dxa"/>
              <w:left w:w="0" w:type="dxa"/>
              <w:bottom w:w="0" w:type="dxa"/>
              <w:right w:w="0" w:type="dxa"/>
            </w:tcMar>
          </w:tcPr>
          <w:p w:rsidR="009F6987" w:rsidRDefault="009F6987" w:rsidP="0003316D">
            <w:pPr>
              <w:pStyle w:val="Standard"/>
              <w:rPr>
                <w:rFonts w:ascii="Palatino Linotype" w:hAnsi="Palatino Linotype"/>
              </w:rPr>
            </w:pPr>
            <w:r>
              <w:rPr>
                <w:rFonts w:ascii="Palatino Linotype" w:hAnsi="Palatino Linotype"/>
              </w:rPr>
              <w:t>Punktacja:</w:t>
            </w:r>
          </w:p>
        </w:tc>
        <w:tc>
          <w:tcPr>
            <w:tcW w:w="2634" w:type="dxa"/>
            <w:tcBorders>
              <w:top w:val="single" w:sz="4" w:space="0" w:color="00000A"/>
              <w:left w:val="single" w:sz="8" w:space="0" w:color="00000A"/>
              <w:bottom w:val="single" w:sz="8" w:space="0" w:color="00000A"/>
              <w:right w:val="single" w:sz="4" w:space="0" w:color="00000A"/>
            </w:tcBorders>
            <w:shd w:val="clear" w:color="auto" w:fill="FFFF00"/>
            <w:tcMar>
              <w:top w:w="0" w:type="dxa"/>
              <w:left w:w="0" w:type="dxa"/>
              <w:bottom w:w="0" w:type="dxa"/>
              <w:right w:w="0" w:type="dxa"/>
            </w:tcMar>
          </w:tcPr>
          <w:p w:rsidR="009F6987" w:rsidRDefault="009F6987" w:rsidP="0003316D">
            <w:pPr>
              <w:pStyle w:val="Standard"/>
              <w:rPr>
                <w:rFonts w:ascii="Palatino Linotype" w:hAnsi="Palatino Linotype"/>
              </w:rPr>
            </w:pPr>
            <w:r>
              <w:rPr>
                <w:rFonts w:ascii="Palatino Linotype" w:hAnsi="Palatino Linotype"/>
              </w:rPr>
              <w:t>Źródło weryfikacji:</w:t>
            </w:r>
          </w:p>
        </w:tc>
      </w:tr>
      <w:tr w:rsidR="009F6987" w:rsidTr="0003316D">
        <w:tc>
          <w:tcPr>
            <w:tcW w:w="2428" w:type="dxa"/>
            <w:tcBorders>
              <w:top w:val="single" w:sz="4" w:space="0" w:color="00000A"/>
              <w:left w:val="single" w:sz="4" w:space="0" w:color="00000A"/>
              <w:bottom w:val="single" w:sz="4" w:space="0" w:color="00000A"/>
              <w:right w:val="single" w:sz="8" w:space="0" w:color="00000A"/>
            </w:tcBorders>
            <w:shd w:val="clear" w:color="auto" w:fill="FFFFFF"/>
            <w:tcMar>
              <w:top w:w="0" w:type="dxa"/>
              <w:left w:w="0" w:type="dxa"/>
              <w:bottom w:w="0" w:type="dxa"/>
              <w:right w:w="0" w:type="dxa"/>
            </w:tcMar>
          </w:tcPr>
          <w:p w:rsidR="009F6987" w:rsidRDefault="009F6987" w:rsidP="0003316D">
            <w:pPr>
              <w:pStyle w:val="Standard"/>
              <w:rPr>
                <w:rFonts w:ascii="Palatino Linotype" w:hAnsi="Palatino Linotype"/>
                <w:b/>
                <w:bCs/>
              </w:rPr>
            </w:pPr>
            <w:r>
              <w:rPr>
                <w:rFonts w:ascii="Palatino Linotype" w:hAnsi="Palatino Linotype"/>
                <w:b/>
                <w:bCs/>
              </w:rPr>
              <w:t>I.  Stan gotowość technicznej projektu do realizacji.</w:t>
            </w:r>
          </w:p>
          <w:p w:rsidR="009F6987" w:rsidRDefault="009F6987" w:rsidP="0003316D">
            <w:pPr>
              <w:pStyle w:val="Standard"/>
              <w:rPr>
                <w:rFonts w:ascii="Palatino Linotype" w:hAnsi="Palatino Linotype"/>
                <w:b/>
                <w:bCs/>
              </w:rPr>
            </w:pPr>
          </w:p>
        </w:tc>
        <w:tc>
          <w:tcPr>
            <w:tcW w:w="5190" w:type="dxa"/>
            <w:tcBorders>
              <w:top w:val="single" w:sz="4" w:space="0" w:color="00000A"/>
              <w:left w:val="single" w:sz="8" w:space="0" w:color="00000A"/>
              <w:bottom w:val="single" w:sz="4" w:space="0" w:color="00000A"/>
              <w:right w:val="single" w:sz="8" w:space="0" w:color="00000A"/>
            </w:tcBorders>
            <w:shd w:val="clear" w:color="auto" w:fill="FFFFFF"/>
            <w:tcMar>
              <w:top w:w="0" w:type="dxa"/>
              <w:left w:w="0" w:type="dxa"/>
              <w:bottom w:w="0" w:type="dxa"/>
              <w:right w:w="0" w:type="dxa"/>
            </w:tcMar>
          </w:tcPr>
          <w:p w:rsidR="009F6987" w:rsidRDefault="009F6987" w:rsidP="0003316D">
            <w:pPr>
              <w:pStyle w:val="Standard"/>
              <w:rPr>
                <w:rFonts w:ascii="Palatino Linotype" w:hAnsi="Palatino Linotype"/>
              </w:rPr>
            </w:pPr>
            <w:r>
              <w:rPr>
                <w:rFonts w:ascii="Palatino Linotype" w:hAnsi="Palatino Linotype"/>
              </w:rPr>
              <w:t>Preferuje się operacje, do których dołączono niezbędne pozwolenia i inne dokumenty już na etapie składania wniosku. Zmniejsza to ryzyko, że Wnioskodawca na dalszym etapie realizacji operacji nie dopełni formalności lub zrezygnuje z realizacji operacji co jest niekorzystne dla LGD. W przypadku gdy inwestycja nie wymaga zgłoszenia robót  budowlanych lub pozwolenia na budowę wnioskodawca załącza wniosek wraz z informacją właściwego organu potwierdzający fakt niewymagania w/w dokumentów, wówczas wnioskodawca otrzymuje 4 punkty.</w:t>
            </w:r>
          </w:p>
        </w:tc>
        <w:tc>
          <w:tcPr>
            <w:tcW w:w="3966" w:type="dxa"/>
            <w:tcBorders>
              <w:top w:val="single" w:sz="4" w:space="0" w:color="00000A"/>
              <w:left w:val="single" w:sz="8" w:space="0" w:color="00000A"/>
              <w:bottom w:val="single" w:sz="4" w:space="0" w:color="00000A"/>
              <w:right w:val="single" w:sz="8" w:space="0" w:color="00000A"/>
            </w:tcBorders>
            <w:shd w:val="clear" w:color="auto" w:fill="FFFFFF"/>
            <w:tcMar>
              <w:top w:w="0" w:type="dxa"/>
              <w:left w:w="0" w:type="dxa"/>
              <w:bottom w:w="0" w:type="dxa"/>
              <w:right w:w="0" w:type="dxa"/>
            </w:tcMar>
          </w:tcPr>
          <w:p w:rsidR="009F6987" w:rsidRDefault="009F6987" w:rsidP="0003316D">
            <w:pPr>
              <w:pStyle w:val="Standard"/>
              <w:rPr>
                <w:rFonts w:ascii="Palatino Linotype" w:hAnsi="Palatino Linotype"/>
              </w:rPr>
            </w:pPr>
            <w:r>
              <w:rPr>
                <w:rFonts w:ascii="Palatino Linotype" w:hAnsi="Palatino Linotype"/>
              </w:rPr>
              <w:t>4 pkt  uzyskano pozwolenie na budowę lub dokonano zgłoszenia robót budowlanych, w stosunku co do których organ nie wniósł sprzeciwu.</w:t>
            </w:r>
          </w:p>
          <w:p w:rsidR="009F6987" w:rsidRDefault="009F6987" w:rsidP="0003316D">
            <w:pPr>
              <w:pStyle w:val="Standard"/>
              <w:rPr>
                <w:rFonts w:ascii="Palatino Linotype" w:hAnsi="Palatino Linotype"/>
              </w:rPr>
            </w:pPr>
          </w:p>
          <w:p w:rsidR="009F6987" w:rsidRDefault="009F6987" w:rsidP="0003316D">
            <w:pPr>
              <w:pStyle w:val="Standard"/>
              <w:rPr>
                <w:rFonts w:ascii="Palatino Linotype" w:hAnsi="Palatino Linotype"/>
              </w:rPr>
            </w:pPr>
            <w:r>
              <w:rPr>
                <w:rFonts w:ascii="Palatino Linotype" w:hAnsi="Palatino Linotype"/>
              </w:rPr>
              <w:t>0 pkt  - brak wniosku o wydanie pozwolenia na budowę/zgłoszenia robót budowlanych.</w:t>
            </w:r>
          </w:p>
          <w:p w:rsidR="009F6987" w:rsidRDefault="009F6987" w:rsidP="0003316D">
            <w:pPr>
              <w:pStyle w:val="Standard"/>
              <w:rPr>
                <w:rFonts w:ascii="Palatino Linotype" w:hAnsi="Palatino Linotype"/>
              </w:rPr>
            </w:pPr>
          </w:p>
        </w:tc>
        <w:tc>
          <w:tcPr>
            <w:tcW w:w="2634" w:type="dxa"/>
            <w:tcBorders>
              <w:top w:val="single" w:sz="4" w:space="0" w:color="00000A"/>
              <w:left w:val="single" w:sz="8" w:space="0" w:color="00000A"/>
              <w:bottom w:val="single" w:sz="4" w:space="0" w:color="00000A"/>
              <w:right w:val="single" w:sz="4" w:space="0" w:color="00000A"/>
            </w:tcBorders>
            <w:shd w:val="clear" w:color="auto" w:fill="FFFFFF"/>
            <w:tcMar>
              <w:top w:w="0" w:type="dxa"/>
              <w:left w:w="0" w:type="dxa"/>
              <w:bottom w:w="0" w:type="dxa"/>
              <w:right w:w="0" w:type="dxa"/>
            </w:tcMar>
          </w:tcPr>
          <w:p w:rsidR="009F6987" w:rsidRDefault="009F6987" w:rsidP="0003316D">
            <w:pPr>
              <w:pStyle w:val="Standard"/>
              <w:rPr>
                <w:rFonts w:ascii="Palatino Linotype" w:hAnsi="Palatino Linotype"/>
              </w:rPr>
            </w:pPr>
            <w:r>
              <w:rPr>
                <w:rFonts w:ascii="Palatino Linotype" w:hAnsi="Palatino Linotype"/>
              </w:rPr>
              <w:t>Wniosek o udzielenie wsparcia i załączniki do wniosku.</w:t>
            </w:r>
          </w:p>
          <w:p w:rsidR="009F6987" w:rsidRDefault="009F6987" w:rsidP="0003316D">
            <w:pPr>
              <w:pStyle w:val="Standard"/>
              <w:rPr>
                <w:rFonts w:ascii="Palatino Linotype" w:hAnsi="Palatino Linotype"/>
              </w:rPr>
            </w:pPr>
          </w:p>
        </w:tc>
      </w:tr>
      <w:tr w:rsidR="009F6987" w:rsidTr="0003316D">
        <w:tc>
          <w:tcPr>
            <w:tcW w:w="2428" w:type="dxa"/>
            <w:tcBorders>
              <w:top w:val="single" w:sz="4" w:space="0" w:color="00000A"/>
              <w:left w:val="single" w:sz="4" w:space="0" w:color="00000A"/>
              <w:bottom w:val="single" w:sz="4" w:space="0" w:color="00000A"/>
              <w:right w:val="single" w:sz="8" w:space="0" w:color="00000A"/>
            </w:tcBorders>
            <w:shd w:val="clear" w:color="auto" w:fill="FFFFFF"/>
            <w:tcMar>
              <w:top w:w="0" w:type="dxa"/>
              <w:left w:w="0" w:type="dxa"/>
              <w:bottom w:w="0" w:type="dxa"/>
              <w:right w:w="0" w:type="dxa"/>
            </w:tcMar>
          </w:tcPr>
          <w:p w:rsidR="009F6987" w:rsidRDefault="009F6987" w:rsidP="0003316D">
            <w:pPr>
              <w:pStyle w:val="Standard"/>
              <w:rPr>
                <w:rFonts w:ascii="Palatino Linotype" w:hAnsi="Palatino Linotype"/>
                <w:b/>
                <w:bCs/>
              </w:rPr>
            </w:pPr>
            <w:r>
              <w:rPr>
                <w:rFonts w:ascii="Palatino Linotype" w:hAnsi="Palatino Linotype"/>
                <w:b/>
                <w:bCs/>
              </w:rPr>
              <w:t>II.  Zasięg oddziaływania  projektu</w:t>
            </w:r>
          </w:p>
          <w:p w:rsidR="009F6987" w:rsidRDefault="009F6987" w:rsidP="0003316D">
            <w:pPr>
              <w:pStyle w:val="Standard"/>
              <w:rPr>
                <w:rFonts w:ascii="Palatino Linotype" w:hAnsi="Palatino Linotype"/>
                <w:b/>
                <w:bCs/>
              </w:rPr>
            </w:pPr>
          </w:p>
        </w:tc>
        <w:tc>
          <w:tcPr>
            <w:tcW w:w="5190" w:type="dxa"/>
            <w:tcBorders>
              <w:top w:val="single" w:sz="4" w:space="0" w:color="00000A"/>
              <w:left w:val="single" w:sz="8" w:space="0" w:color="00000A"/>
              <w:bottom w:val="single" w:sz="4" w:space="0" w:color="00000A"/>
              <w:right w:val="single" w:sz="8" w:space="0" w:color="00000A"/>
            </w:tcBorders>
            <w:shd w:val="clear" w:color="auto" w:fill="FFFFFF"/>
            <w:tcMar>
              <w:top w:w="0" w:type="dxa"/>
              <w:left w:w="0" w:type="dxa"/>
              <w:bottom w:w="0" w:type="dxa"/>
              <w:right w:w="0" w:type="dxa"/>
            </w:tcMar>
          </w:tcPr>
          <w:p w:rsidR="009F6987" w:rsidRDefault="009F6987" w:rsidP="0003316D">
            <w:pPr>
              <w:pStyle w:val="Standard"/>
              <w:rPr>
                <w:rFonts w:ascii="Palatino Linotype" w:hAnsi="Palatino Linotype"/>
              </w:rPr>
            </w:pPr>
            <w:r>
              <w:rPr>
                <w:rFonts w:ascii="Palatino Linotype" w:hAnsi="Palatino Linotype"/>
              </w:rPr>
              <w:t>Preferowane są projekty w ramach których planowane jest objęcie wsparciem terenu większego niż jedna gmina.</w:t>
            </w:r>
          </w:p>
        </w:tc>
        <w:tc>
          <w:tcPr>
            <w:tcW w:w="3966" w:type="dxa"/>
            <w:tcBorders>
              <w:top w:val="single" w:sz="4" w:space="0" w:color="00000A"/>
              <w:left w:val="single" w:sz="8" w:space="0" w:color="00000A"/>
              <w:bottom w:val="single" w:sz="4" w:space="0" w:color="00000A"/>
              <w:right w:val="single" w:sz="8" w:space="0" w:color="00000A"/>
            </w:tcBorders>
            <w:shd w:val="clear" w:color="auto" w:fill="FFFFFF"/>
            <w:tcMar>
              <w:top w:w="0" w:type="dxa"/>
              <w:left w:w="0" w:type="dxa"/>
              <w:bottom w:w="0" w:type="dxa"/>
              <w:right w:w="0" w:type="dxa"/>
            </w:tcMar>
          </w:tcPr>
          <w:p w:rsidR="009F6987" w:rsidRDefault="009F6987" w:rsidP="0003316D">
            <w:pPr>
              <w:pStyle w:val="Standard"/>
              <w:rPr>
                <w:rFonts w:ascii="Palatino Linotype" w:hAnsi="Palatino Linotype"/>
              </w:rPr>
            </w:pPr>
            <w:r>
              <w:rPr>
                <w:rFonts w:ascii="Palatino Linotype" w:hAnsi="Palatino Linotype"/>
              </w:rPr>
              <w:t>3 pkt–projekt zakłada działania na terenie dwóch gmin</w:t>
            </w:r>
          </w:p>
          <w:p w:rsidR="009F6987" w:rsidRDefault="009F6987" w:rsidP="0003316D">
            <w:pPr>
              <w:pStyle w:val="Standard"/>
              <w:rPr>
                <w:rFonts w:ascii="Palatino Linotype" w:hAnsi="Palatino Linotype"/>
              </w:rPr>
            </w:pPr>
          </w:p>
          <w:p w:rsidR="009F6987" w:rsidRDefault="009F6987" w:rsidP="0003316D">
            <w:pPr>
              <w:pStyle w:val="Standard"/>
              <w:rPr>
                <w:rFonts w:ascii="Palatino Linotype" w:hAnsi="Palatino Linotype"/>
              </w:rPr>
            </w:pPr>
            <w:r>
              <w:rPr>
                <w:rFonts w:ascii="Palatino Linotype" w:hAnsi="Palatino Linotype"/>
              </w:rPr>
              <w:t>2 pkt-projekt zakłada działanie na terenie jednej gminy</w:t>
            </w:r>
          </w:p>
          <w:p w:rsidR="009F6987" w:rsidRDefault="009F6987" w:rsidP="0003316D">
            <w:pPr>
              <w:pStyle w:val="Standard"/>
              <w:rPr>
                <w:rFonts w:ascii="Palatino Linotype" w:hAnsi="Palatino Linotype"/>
              </w:rPr>
            </w:pPr>
          </w:p>
          <w:p w:rsidR="009F6987" w:rsidRDefault="009F6987" w:rsidP="0003316D">
            <w:pPr>
              <w:pStyle w:val="Standard"/>
              <w:rPr>
                <w:rFonts w:ascii="Palatino Linotype" w:hAnsi="Palatino Linotype"/>
              </w:rPr>
            </w:pPr>
            <w:r>
              <w:rPr>
                <w:rFonts w:ascii="Palatino Linotype" w:hAnsi="Palatino Linotype"/>
              </w:rPr>
              <w:lastRenderedPageBreak/>
              <w:t>1 pkt. – projekt zakłada działanie na terenie jednej miejscowości</w:t>
            </w:r>
          </w:p>
        </w:tc>
        <w:tc>
          <w:tcPr>
            <w:tcW w:w="2634" w:type="dxa"/>
            <w:tcBorders>
              <w:top w:val="single" w:sz="4" w:space="0" w:color="00000A"/>
              <w:left w:val="single" w:sz="8" w:space="0" w:color="00000A"/>
              <w:bottom w:val="single" w:sz="4" w:space="0" w:color="00000A"/>
              <w:right w:val="single" w:sz="4" w:space="0" w:color="00000A"/>
            </w:tcBorders>
            <w:shd w:val="clear" w:color="auto" w:fill="FFFFFF"/>
            <w:tcMar>
              <w:top w:w="0" w:type="dxa"/>
              <w:left w:w="0" w:type="dxa"/>
              <w:bottom w:w="0" w:type="dxa"/>
              <w:right w:w="0" w:type="dxa"/>
            </w:tcMar>
          </w:tcPr>
          <w:p w:rsidR="009F6987" w:rsidRDefault="009F6987" w:rsidP="0003316D">
            <w:pPr>
              <w:pStyle w:val="Standard"/>
              <w:rPr>
                <w:rFonts w:ascii="Palatino Linotype" w:hAnsi="Palatino Linotype"/>
              </w:rPr>
            </w:pPr>
            <w:r>
              <w:rPr>
                <w:rFonts w:ascii="Palatino Linotype" w:hAnsi="Palatino Linotype"/>
              </w:rPr>
              <w:lastRenderedPageBreak/>
              <w:t>Opis we wniosku o udzielenie wsparcia,  LSR  – dane statystyczne dotyczące  gmin członkowskich LGD</w:t>
            </w:r>
          </w:p>
        </w:tc>
      </w:tr>
      <w:tr w:rsidR="009F6987" w:rsidTr="0003316D">
        <w:tc>
          <w:tcPr>
            <w:tcW w:w="2428" w:type="dxa"/>
            <w:tcBorders>
              <w:top w:val="single" w:sz="4" w:space="0" w:color="00000A"/>
              <w:left w:val="single" w:sz="4" w:space="0" w:color="00000A"/>
              <w:bottom w:val="single" w:sz="8" w:space="0" w:color="00000A"/>
              <w:right w:val="single" w:sz="8" w:space="0" w:color="00000A"/>
            </w:tcBorders>
            <w:shd w:val="clear" w:color="auto" w:fill="FFFFFF"/>
            <w:tcMar>
              <w:top w:w="0" w:type="dxa"/>
              <w:left w:w="0" w:type="dxa"/>
              <w:bottom w:w="0" w:type="dxa"/>
              <w:right w:w="0" w:type="dxa"/>
            </w:tcMar>
          </w:tcPr>
          <w:p w:rsidR="009F6987" w:rsidRDefault="009F6987" w:rsidP="0003316D">
            <w:pPr>
              <w:pStyle w:val="Standard"/>
            </w:pPr>
            <w:r>
              <w:rPr>
                <w:rFonts w:ascii="Palatino Linotype" w:hAnsi="Palatino Linotype"/>
                <w:b/>
                <w:bCs/>
              </w:rPr>
              <w:lastRenderedPageBreak/>
              <w:t>III. Realizacja operacji komplementarnej uzupełniającej do interwencji planowanej do współfinansowania ze środków EFS RPO WP 2014-2020</w:t>
            </w:r>
          </w:p>
        </w:tc>
        <w:tc>
          <w:tcPr>
            <w:tcW w:w="5190" w:type="dxa"/>
            <w:tcBorders>
              <w:top w:val="single" w:sz="4"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9F6987" w:rsidRDefault="009F6987" w:rsidP="0003316D">
            <w:pPr>
              <w:pStyle w:val="Standard"/>
              <w:rPr>
                <w:rFonts w:ascii="Palatino Linotype" w:hAnsi="Palatino Linotype"/>
              </w:rPr>
            </w:pPr>
            <w:r>
              <w:rPr>
                <w:rFonts w:ascii="Palatino Linotype" w:hAnsi="Palatino Linotype"/>
              </w:rPr>
              <w:t>Preferuje się operacje uzupełniające do interwencji planowanej do współfinansowania ze środków EFS w ramach RPO WP 2014-2020, tzn. realizuje cele o charakterze społecznym określone w RPO WP 2014-2020:</w:t>
            </w:r>
          </w:p>
          <w:p w:rsidR="009F6987" w:rsidRDefault="009F6987" w:rsidP="0003316D">
            <w:pPr>
              <w:pStyle w:val="Standard"/>
            </w:pPr>
            <w:r>
              <w:rPr>
                <w:rFonts w:ascii="Palatino Linotype" w:hAnsi="Palatino Linotype"/>
              </w:rPr>
              <w:t>1) Podniesienie poziomu aktywności zawodowej oraz zdolności do zatrudnienia</w:t>
            </w:r>
          </w:p>
          <w:p w:rsidR="009F6987" w:rsidRDefault="009F6987" w:rsidP="0003316D">
            <w:pPr>
              <w:pStyle w:val="Standard"/>
              <w:rPr>
                <w:rFonts w:ascii="Palatino Linotype" w:hAnsi="Palatino Linotype"/>
              </w:rPr>
            </w:pPr>
            <w:r>
              <w:rPr>
                <w:rFonts w:ascii="Palatino Linotype" w:hAnsi="Palatino Linotype"/>
              </w:rPr>
              <w:t>2) Tworzenie nowych miejsc pracy oraz rozwój przedsiębiorczości</w:t>
            </w:r>
          </w:p>
          <w:p w:rsidR="009F6987" w:rsidRDefault="009F6987" w:rsidP="0003316D">
            <w:pPr>
              <w:pStyle w:val="Standard"/>
              <w:rPr>
                <w:rFonts w:ascii="Palatino Linotype" w:hAnsi="Palatino Linotype"/>
              </w:rPr>
            </w:pPr>
            <w:r>
              <w:rPr>
                <w:rFonts w:ascii="Palatino Linotype" w:hAnsi="Palatino Linotype"/>
              </w:rPr>
              <w:t>3) Ułatwienie godzenia życia zawodowego i prywatnego</w:t>
            </w:r>
          </w:p>
          <w:p w:rsidR="009F6987" w:rsidRDefault="009F6987" w:rsidP="0003316D">
            <w:pPr>
              <w:pStyle w:val="Standard"/>
              <w:rPr>
                <w:rFonts w:ascii="Palatino Linotype" w:hAnsi="Palatino Linotype"/>
              </w:rPr>
            </w:pPr>
            <w:r>
              <w:rPr>
                <w:rFonts w:ascii="Palatino Linotype" w:hAnsi="Palatino Linotype"/>
              </w:rPr>
              <w:t>4) Podniesienie kwalifikacji, kompetencji i umiejętności</w:t>
            </w:r>
          </w:p>
          <w:p w:rsidR="009F6987" w:rsidRDefault="009F6987" w:rsidP="0003316D">
            <w:pPr>
              <w:pStyle w:val="Standard"/>
              <w:rPr>
                <w:rFonts w:ascii="Palatino Linotype" w:hAnsi="Palatino Linotype"/>
              </w:rPr>
            </w:pPr>
            <w:r>
              <w:rPr>
                <w:rFonts w:ascii="Palatino Linotype" w:hAnsi="Palatino Linotype"/>
              </w:rPr>
              <w:t>osób pracujących oraz ich dostosowanie do potrzeb regionalnej gospodarki</w:t>
            </w:r>
          </w:p>
          <w:p w:rsidR="009F6987" w:rsidRDefault="009F6987" w:rsidP="0003316D">
            <w:pPr>
              <w:pStyle w:val="Standard"/>
              <w:rPr>
                <w:rFonts w:ascii="Palatino Linotype" w:hAnsi="Palatino Linotype"/>
              </w:rPr>
            </w:pPr>
            <w:r>
              <w:rPr>
                <w:rFonts w:ascii="Palatino Linotype" w:hAnsi="Palatino Linotype"/>
              </w:rPr>
              <w:t>5) Przedłużenie wieku aktywności zawodowej</w:t>
            </w:r>
          </w:p>
          <w:p w:rsidR="009F6987" w:rsidRDefault="009F6987" w:rsidP="0003316D">
            <w:pPr>
              <w:pStyle w:val="Standard"/>
              <w:rPr>
                <w:rFonts w:ascii="Palatino Linotype" w:hAnsi="Palatino Linotype"/>
              </w:rPr>
            </w:pPr>
            <w:r>
              <w:rPr>
                <w:rFonts w:ascii="Palatino Linotype" w:hAnsi="Palatino Linotype"/>
              </w:rPr>
              <w:t>6) Zapewnienie równego dostępu do wysokiej jakości edukacji przedszkolnej</w:t>
            </w:r>
          </w:p>
          <w:p w:rsidR="009F6987" w:rsidRDefault="009F6987" w:rsidP="0003316D">
            <w:pPr>
              <w:pStyle w:val="Standard"/>
              <w:rPr>
                <w:rFonts w:ascii="Palatino Linotype" w:hAnsi="Palatino Linotype"/>
              </w:rPr>
            </w:pPr>
            <w:r>
              <w:rPr>
                <w:rFonts w:ascii="Palatino Linotype" w:hAnsi="Palatino Linotype"/>
              </w:rPr>
              <w:t>7) Wzmocnienie atrakcyjności i podniesienie jakości oferty</w:t>
            </w:r>
          </w:p>
          <w:p w:rsidR="009F6987" w:rsidRDefault="009F6987" w:rsidP="0003316D">
            <w:pPr>
              <w:pStyle w:val="Standard"/>
              <w:rPr>
                <w:rFonts w:ascii="Palatino Linotype" w:hAnsi="Palatino Linotype"/>
              </w:rPr>
            </w:pPr>
            <w:r>
              <w:rPr>
                <w:rFonts w:ascii="Palatino Linotype" w:hAnsi="Palatino Linotype"/>
              </w:rPr>
              <w:t>edukacyjnej w zakresie kształcenia ogólnego ukierunkowanej na rozwój kompetencji kluczowych</w:t>
            </w:r>
          </w:p>
          <w:p w:rsidR="009F6987" w:rsidRDefault="009F6987" w:rsidP="0003316D">
            <w:pPr>
              <w:pStyle w:val="Standard"/>
              <w:rPr>
                <w:rFonts w:ascii="Palatino Linotype" w:hAnsi="Palatino Linotype"/>
              </w:rPr>
            </w:pPr>
            <w:r>
              <w:rPr>
                <w:rFonts w:ascii="Palatino Linotype" w:hAnsi="Palatino Linotype"/>
              </w:rPr>
              <w:t>8) Poprawa integracji społecznej osób wykluczonym i zagrożonych wykluczeniem społecznym</w:t>
            </w:r>
          </w:p>
          <w:p w:rsidR="009F6987" w:rsidRDefault="009F6987" w:rsidP="0003316D">
            <w:pPr>
              <w:pStyle w:val="Standard"/>
              <w:rPr>
                <w:rFonts w:ascii="Palatino Linotype" w:hAnsi="Palatino Linotype"/>
              </w:rPr>
            </w:pPr>
            <w:r>
              <w:rPr>
                <w:rFonts w:ascii="Palatino Linotype" w:hAnsi="Palatino Linotype"/>
              </w:rPr>
              <w:t>9) Poprawa dostępu do wysokiej jakości usług społecznych</w:t>
            </w:r>
          </w:p>
          <w:p w:rsidR="009F6987" w:rsidRDefault="009F6987" w:rsidP="0003316D">
            <w:pPr>
              <w:pStyle w:val="Standard"/>
              <w:rPr>
                <w:rFonts w:ascii="Palatino Linotype" w:hAnsi="Palatino Linotype"/>
              </w:rPr>
            </w:pPr>
            <w:r>
              <w:rPr>
                <w:rFonts w:ascii="Palatino Linotype" w:hAnsi="Palatino Linotype"/>
              </w:rPr>
              <w:t xml:space="preserve">10) Ułatwienie dostępu do zatrudnienia osób </w:t>
            </w:r>
            <w:r>
              <w:rPr>
                <w:rFonts w:ascii="Palatino Linotype" w:hAnsi="Palatino Linotype"/>
              </w:rPr>
              <w:lastRenderedPageBreak/>
              <w:t>wykluczonych i zagrożonych wykluczeniem społecznym</w:t>
            </w:r>
          </w:p>
          <w:p w:rsidR="009F6987" w:rsidRDefault="009F6987" w:rsidP="0003316D">
            <w:pPr>
              <w:pStyle w:val="Standard"/>
              <w:rPr>
                <w:rFonts w:ascii="Palatino Linotype" w:hAnsi="Palatino Linotype"/>
              </w:rPr>
            </w:pPr>
            <w:r>
              <w:rPr>
                <w:rFonts w:ascii="Palatino Linotype" w:hAnsi="Palatino Linotype"/>
              </w:rPr>
              <w:t>11) Poprawa dobrobytu społeczności lokalnych</w:t>
            </w:r>
          </w:p>
          <w:p w:rsidR="009F6987" w:rsidRDefault="009F6987" w:rsidP="0003316D">
            <w:pPr>
              <w:pStyle w:val="Standard"/>
              <w:rPr>
                <w:rFonts w:ascii="Palatino Linotype" w:hAnsi="Palatino Linotype"/>
              </w:rPr>
            </w:pPr>
            <w:r>
              <w:rPr>
                <w:rFonts w:ascii="Palatino Linotype" w:hAnsi="Palatino Linotype"/>
              </w:rPr>
              <w:t>poprzez wzmocnienie kapitału społecznego i zwiększenie zaangażowania w rozwój lokalny</w:t>
            </w:r>
          </w:p>
        </w:tc>
        <w:tc>
          <w:tcPr>
            <w:tcW w:w="3966" w:type="dxa"/>
            <w:tcBorders>
              <w:top w:val="single" w:sz="4"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9F6987" w:rsidRDefault="009F6987" w:rsidP="0003316D">
            <w:pPr>
              <w:pStyle w:val="Standard"/>
              <w:rPr>
                <w:rFonts w:ascii="Palatino Linotype" w:hAnsi="Palatino Linotype"/>
              </w:rPr>
            </w:pPr>
            <w:r>
              <w:rPr>
                <w:rFonts w:ascii="Palatino Linotype" w:hAnsi="Palatino Linotype"/>
              </w:rPr>
              <w:lastRenderedPageBreak/>
              <w:t>10 pkt - operacja realizuje przynajmniej jeden cel o charakterze społecznym określony w RPO WP 2014-2020</w:t>
            </w:r>
          </w:p>
          <w:p w:rsidR="009F6987" w:rsidRDefault="009F6987" w:rsidP="0003316D">
            <w:pPr>
              <w:pStyle w:val="Standard"/>
              <w:rPr>
                <w:rFonts w:ascii="Palatino Linotype" w:hAnsi="Palatino Linotype"/>
              </w:rPr>
            </w:pPr>
          </w:p>
          <w:p w:rsidR="009F6987" w:rsidRDefault="009F6987" w:rsidP="0003316D">
            <w:pPr>
              <w:pStyle w:val="Standard"/>
            </w:pPr>
            <w:r>
              <w:rPr>
                <w:rFonts w:ascii="Palatino Linotype" w:hAnsi="Palatino Linotype"/>
              </w:rPr>
              <w:t>0 pkt - operacja nie realizuje żadnego z celów o charakterze społecznym określonych w RPO WP 2014-2020.</w:t>
            </w:r>
          </w:p>
        </w:tc>
        <w:tc>
          <w:tcPr>
            <w:tcW w:w="2634" w:type="dxa"/>
            <w:tcBorders>
              <w:top w:val="single" w:sz="4" w:space="0" w:color="00000A"/>
              <w:left w:val="single" w:sz="8" w:space="0" w:color="00000A"/>
              <w:bottom w:val="single" w:sz="8" w:space="0" w:color="00000A"/>
              <w:right w:val="single" w:sz="4" w:space="0" w:color="00000A"/>
            </w:tcBorders>
            <w:shd w:val="clear" w:color="auto" w:fill="FFFFFF"/>
            <w:tcMar>
              <w:top w:w="0" w:type="dxa"/>
              <w:left w:w="0" w:type="dxa"/>
              <w:bottom w:w="0" w:type="dxa"/>
              <w:right w:w="0" w:type="dxa"/>
            </w:tcMar>
          </w:tcPr>
          <w:p w:rsidR="009F6987" w:rsidRDefault="009F6987" w:rsidP="0003316D">
            <w:pPr>
              <w:pStyle w:val="Standard"/>
              <w:rPr>
                <w:rFonts w:ascii="Palatino Linotype" w:hAnsi="Palatino Linotype"/>
              </w:rPr>
            </w:pPr>
            <w:r>
              <w:rPr>
                <w:rFonts w:ascii="Palatino Linotype" w:hAnsi="Palatino Linotype"/>
              </w:rPr>
              <w:t>Wniosek o przyznanie pomocy w ramach LSR + RPO WP 2014-2020, SZOOP RPO WP 2014-2020</w:t>
            </w:r>
          </w:p>
        </w:tc>
      </w:tr>
    </w:tbl>
    <w:p w:rsidR="009F6987" w:rsidRDefault="009F6987" w:rsidP="009F6987">
      <w:pPr>
        <w:pStyle w:val="Standard"/>
        <w:rPr>
          <w:rFonts w:ascii="Palatino Linotype" w:hAnsi="Palatino Linotype"/>
        </w:rPr>
      </w:pPr>
    </w:p>
    <w:p w:rsidR="009F6987" w:rsidRDefault="009F6987" w:rsidP="009F6987">
      <w:pPr>
        <w:pStyle w:val="Standard"/>
        <w:jc w:val="center"/>
        <w:rPr>
          <w:rFonts w:ascii="Palatino Linotype" w:hAnsi="Palatino Linotype"/>
        </w:rPr>
      </w:pPr>
      <w:r>
        <w:rPr>
          <w:rFonts w:ascii="Palatino Linotype" w:hAnsi="Palatino Linotype"/>
        </w:rPr>
        <w:t>LOKALNE KRYTERIA WYBORU DLA OPERACJI</w:t>
      </w:r>
    </w:p>
    <w:p w:rsidR="009F6987" w:rsidRDefault="009F6987" w:rsidP="009F6987">
      <w:pPr>
        <w:pStyle w:val="Standard"/>
        <w:jc w:val="center"/>
        <w:rPr>
          <w:rFonts w:ascii="Palatino Linotype" w:hAnsi="Palatino Linotype"/>
        </w:rPr>
      </w:pPr>
      <w:r>
        <w:rPr>
          <w:rFonts w:ascii="Palatino Linotype" w:hAnsi="Palatino Linotype"/>
        </w:rPr>
        <w:t>DLA DZIAŁANIA 8.6 INWESTYCJE NA RZECZ ROZWOJU LOKALNEGO REALIZOWANEGO W RAMACH RPOWP 2014-2020</w:t>
      </w:r>
    </w:p>
    <w:p w:rsidR="009F6987" w:rsidRDefault="009F6987" w:rsidP="009F6987">
      <w:pPr>
        <w:pStyle w:val="Standard"/>
        <w:tabs>
          <w:tab w:val="left" w:pos="5676"/>
        </w:tabs>
        <w:jc w:val="center"/>
      </w:pPr>
      <w:r>
        <w:rPr>
          <w:rFonts w:ascii="Palatino Linotype" w:hAnsi="Palatino Linotype"/>
        </w:rPr>
        <w:t>TYP PROJEKTU:</w:t>
      </w:r>
      <w:r>
        <w:t xml:space="preserve"> PROJEKTY DOTYCZĄCE DZIEDZICTWA KULTUROWEGO</w:t>
      </w:r>
    </w:p>
    <w:p w:rsidR="009F6987" w:rsidRDefault="009F6987" w:rsidP="009F6987">
      <w:pPr>
        <w:pStyle w:val="Standard"/>
        <w:tabs>
          <w:tab w:val="left" w:pos="5676"/>
        </w:tabs>
        <w:jc w:val="center"/>
      </w:pPr>
    </w:p>
    <w:tbl>
      <w:tblPr>
        <w:tblW w:w="14218" w:type="dxa"/>
        <w:tblInd w:w="5" w:type="dxa"/>
        <w:tblLayout w:type="fixed"/>
        <w:tblCellMar>
          <w:left w:w="10" w:type="dxa"/>
          <w:right w:w="10" w:type="dxa"/>
        </w:tblCellMar>
        <w:tblLook w:val="0000" w:firstRow="0" w:lastRow="0" w:firstColumn="0" w:lastColumn="0" w:noHBand="0" w:noVBand="0"/>
      </w:tblPr>
      <w:tblGrid>
        <w:gridCol w:w="2428"/>
        <w:gridCol w:w="5190"/>
        <w:gridCol w:w="3966"/>
        <w:gridCol w:w="2634"/>
      </w:tblGrid>
      <w:tr w:rsidR="009F6987" w:rsidTr="0003316D">
        <w:tc>
          <w:tcPr>
            <w:tcW w:w="2428" w:type="dxa"/>
            <w:tcBorders>
              <w:top w:val="single" w:sz="4" w:space="0" w:color="00000A"/>
              <w:left w:val="single" w:sz="4" w:space="0" w:color="00000A"/>
              <w:bottom w:val="single" w:sz="8" w:space="0" w:color="00000A"/>
              <w:right w:val="single" w:sz="8" w:space="0" w:color="00000A"/>
            </w:tcBorders>
            <w:shd w:val="clear" w:color="auto" w:fill="FFFF00"/>
            <w:tcMar>
              <w:top w:w="0" w:type="dxa"/>
              <w:left w:w="0" w:type="dxa"/>
              <w:bottom w:w="0" w:type="dxa"/>
              <w:right w:w="0" w:type="dxa"/>
            </w:tcMar>
          </w:tcPr>
          <w:p w:rsidR="009F6987" w:rsidRDefault="009F6987" w:rsidP="0003316D">
            <w:pPr>
              <w:pStyle w:val="Standard"/>
              <w:rPr>
                <w:rFonts w:ascii="Palatino Linotype" w:hAnsi="Palatino Linotype"/>
                <w:b/>
                <w:bCs/>
              </w:rPr>
            </w:pPr>
            <w:r>
              <w:rPr>
                <w:rFonts w:ascii="Palatino Linotype" w:hAnsi="Palatino Linotype"/>
                <w:b/>
                <w:bCs/>
              </w:rPr>
              <w:t>Kryterium:</w:t>
            </w:r>
          </w:p>
        </w:tc>
        <w:tc>
          <w:tcPr>
            <w:tcW w:w="5190" w:type="dxa"/>
            <w:tcBorders>
              <w:top w:val="single" w:sz="4" w:space="0" w:color="00000A"/>
              <w:left w:val="single" w:sz="8" w:space="0" w:color="00000A"/>
              <w:bottom w:val="single" w:sz="8" w:space="0" w:color="00000A"/>
              <w:right w:val="single" w:sz="8" w:space="0" w:color="00000A"/>
            </w:tcBorders>
            <w:shd w:val="clear" w:color="auto" w:fill="FFFF00"/>
            <w:tcMar>
              <w:top w:w="0" w:type="dxa"/>
              <w:left w:w="0" w:type="dxa"/>
              <w:bottom w:w="0" w:type="dxa"/>
              <w:right w:w="0" w:type="dxa"/>
            </w:tcMar>
          </w:tcPr>
          <w:p w:rsidR="009F6987" w:rsidRDefault="009F6987" w:rsidP="0003316D">
            <w:pPr>
              <w:pStyle w:val="Standard"/>
              <w:rPr>
                <w:rFonts w:ascii="Palatino Linotype" w:hAnsi="Palatino Linotype"/>
              </w:rPr>
            </w:pPr>
            <w:r>
              <w:rPr>
                <w:rFonts w:ascii="Palatino Linotype" w:hAnsi="Palatino Linotype"/>
              </w:rPr>
              <w:t>Opis:</w:t>
            </w:r>
          </w:p>
        </w:tc>
        <w:tc>
          <w:tcPr>
            <w:tcW w:w="3966" w:type="dxa"/>
            <w:tcBorders>
              <w:top w:val="single" w:sz="4" w:space="0" w:color="00000A"/>
              <w:left w:val="single" w:sz="8" w:space="0" w:color="00000A"/>
              <w:bottom w:val="single" w:sz="8" w:space="0" w:color="00000A"/>
              <w:right w:val="single" w:sz="8" w:space="0" w:color="00000A"/>
            </w:tcBorders>
            <w:shd w:val="clear" w:color="auto" w:fill="FFFF00"/>
            <w:tcMar>
              <w:top w:w="0" w:type="dxa"/>
              <w:left w:w="0" w:type="dxa"/>
              <w:bottom w:w="0" w:type="dxa"/>
              <w:right w:w="0" w:type="dxa"/>
            </w:tcMar>
          </w:tcPr>
          <w:p w:rsidR="009F6987" w:rsidRDefault="009F6987" w:rsidP="0003316D">
            <w:pPr>
              <w:pStyle w:val="Standard"/>
              <w:rPr>
                <w:rFonts w:ascii="Palatino Linotype" w:hAnsi="Palatino Linotype"/>
              </w:rPr>
            </w:pPr>
            <w:r>
              <w:rPr>
                <w:rFonts w:ascii="Palatino Linotype" w:hAnsi="Palatino Linotype"/>
              </w:rPr>
              <w:t>Punktacja:</w:t>
            </w:r>
          </w:p>
        </w:tc>
        <w:tc>
          <w:tcPr>
            <w:tcW w:w="2634" w:type="dxa"/>
            <w:tcBorders>
              <w:top w:val="single" w:sz="4" w:space="0" w:color="00000A"/>
              <w:left w:val="single" w:sz="8" w:space="0" w:color="00000A"/>
              <w:bottom w:val="single" w:sz="8" w:space="0" w:color="00000A"/>
              <w:right w:val="single" w:sz="4" w:space="0" w:color="00000A"/>
            </w:tcBorders>
            <w:shd w:val="clear" w:color="auto" w:fill="FFFF00"/>
            <w:tcMar>
              <w:top w:w="0" w:type="dxa"/>
              <w:left w:w="0" w:type="dxa"/>
              <w:bottom w:w="0" w:type="dxa"/>
              <w:right w:w="0" w:type="dxa"/>
            </w:tcMar>
          </w:tcPr>
          <w:p w:rsidR="009F6987" w:rsidRDefault="009F6987" w:rsidP="0003316D">
            <w:pPr>
              <w:pStyle w:val="Standard"/>
              <w:rPr>
                <w:rFonts w:ascii="Palatino Linotype" w:hAnsi="Palatino Linotype"/>
              </w:rPr>
            </w:pPr>
            <w:r>
              <w:rPr>
                <w:rFonts w:ascii="Palatino Linotype" w:hAnsi="Palatino Linotype"/>
              </w:rPr>
              <w:t>Źródło weryfikacji:</w:t>
            </w:r>
          </w:p>
        </w:tc>
      </w:tr>
      <w:tr w:rsidR="009F6987" w:rsidTr="0003316D">
        <w:tc>
          <w:tcPr>
            <w:tcW w:w="2428" w:type="dxa"/>
            <w:tcBorders>
              <w:top w:val="single" w:sz="4" w:space="0" w:color="00000A"/>
              <w:left w:val="single" w:sz="4" w:space="0" w:color="00000A"/>
              <w:bottom w:val="single" w:sz="8" w:space="0" w:color="00000A"/>
              <w:right w:val="single" w:sz="8" w:space="0" w:color="00000A"/>
            </w:tcBorders>
            <w:shd w:val="clear" w:color="auto" w:fill="FFFFFF"/>
            <w:tcMar>
              <w:top w:w="0" w:type="dxa"/>
              <w:left w:w="0" w:type="dxa"/>
              <w:bottom w:w="0" w:type="dxa"/>
              <w:right w:w="0" w:type="dxa"/>
            </w:tcMar>
          </w:tcPr>
          <w:p w:rsidR="009F6987" w:rsidRDefault="009F6987" w:rsidP="0003316D">
            <w:pPr>
              <w:pStyle w:val="Standard"/>
              <w:rPr>
                <w:rFonts w:ascii="Palatino Linotype" w:hAnsi="Palatino Linotype"/>
                <w:b/>
                <w:bCs/>
              </w:rPr>
            </w:pPr>
            <w:r>
              <w:rPr>
                <w:rFonts w:ascii="Palatino Linotype" w:hAnsi="Palatino Linotype"/>
                <w:b/>
                <w:bCs/>
              </w:rPr>
              <w:t>I. Udostępnianie obiektów dziedzictwa kulturowego</w:t>
            </w:r>
          </w:p>
        </w:tc>
        <w:tc>
          <w:tcPr>
            <w:tcW w:w="5190" w:type="dxa"/>
            <w:tcBorders>
              <w:top w:val="single" w:sz="4"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9F6987" w:rsidRDefault="009F6987" w:rsidP="0003316D">
            <w:pPr>
              <w:pStyle w:val="Standard"/>
              <w:rPr>
                <w:rFonts w:ascii="Palatino Linotype" w:hAnsi="Palatino Linotype"/>
              </w:rPr>
            </w:pPr>
            <w:r>
              <w:rPr>
                <w:rFonts w:ascii="Palatino Linotype" w:hAnsi="Palatino Linotype"/>
              </w:rPr>
              <w:t>Preferowane są projekty w ramach których planowane jest stworzenie przejrzystego systemu udostępniania obiektu dla ruchu turystycznego. Wnioskodawca w projekcie uwzględni utworzenie tablicy informacyjnej opisującej obiekt i zasady udostępniania dla ruchu turystycznego oraz w opisie projektu określi własny wskaźnik dotyczący udostępniania obiektu i sposób jego monitorowania.</w:t>
            </w:r>
          </w:p>
        </w:tc>
        <w:tc>
          <w:tcPr>
            <w:tcW w:w="3966" w:type="dxa"/>
            <w:tcBorders>
              <w:top w:val="single" w:sz="4" w:space="0" w:color="00000A"/>
              <w:left w:val="single" w:sz="8" w:space="0" w:color="00000A"/>
              <w:bottom w:val="single" w:sz="8" w:space="0" w:color="00000A"/>
              <w:right w:val="single" w:sz="8" w:space="0" w:color="00000A"/>
            </w:tcBorders>
            <w:shd w:val="clear" w:color="auto" w:fill="FFFFFF"/>
            <w:tcMar>
              <w:top w:w="0" w:type="dxa"/>
              <w:left w:w="0" w:type="dxa"/>
              <w:bottom w:w="0" w:type="dxa"/>
              <w:right w:w="0" w:type="dxa"/>
            </w:tcMar>
          </w:tcPr>
          <w:p w:rsidR="009F6987" w:rsidRDefault="009F6987" w:rsidP="0003316D">
            <w:pPr>
              <w:pStyle w:val="Standard"/>
              <w:rPr>
                <w:rFonts w:ascii="Palatino Linotype" w:hAnsi="Palatino Linotype"/>
              </w:rPr>
            </w:pPr>
            <w:r>
              <w:rPr>
                <w:rFonts w:ascii="Palatino Linotype" w:hAnsi="Palatino Linotype"/>
              </w:rPr>
              <w:t>3 pkt-projekt zakłada przejrzysty system udostępniania obiektu</w:t>
            </w:r>
          </w:p>
          <w:p w:rsidR="009F6987" w:rsidRDefault="009F6987" w:rsidP="0003316D">
            <w:pPr>
              <w:pStyle w:val="Standard"/>
              <w:rPr>
                <w:rFonts w:ascii="Palatino Linotype" w:hAnsi="Palatino Linotype"/>
              </w:rPr>
            </w:pPr>
          </w:p>
          <w:p w:rsidR="009F6987" w:rsidRDefault="009F6987" w:rsidP="0003316D">
            <w:pPr>
              <w:pStyle w:val="Standard"/>
              <w:rPr>
                <w:rFonts w:ascii="Palatino Linotype" w:hAnsi="Palatino Linotype"/>
              </w:rPr>
            </w:pPr>
            <w:r>
              <w:rPr>
                <w:rFonts w:ascii="Palatino Linotype" w:hAnsi="Palatino Linotype"/>
              </w:rPr>
              <w:t>0pkt–projekt nie zakłada takich rozwiązań</w:t>
            </w:r>
          </w:p>
        </w:tc>
        <w:tc>
          <w:tcPr>
            <w:tcW w:w="2634" w:type="dxa"/>
            <w:tcBorders>
              <w:top w:val="single" w:sz="4" w:space="0" w:color="00000A"/>
              <w:left w:val="single" w:sz="8" w:space="0" w:color="00000A"/>
              <w:bottom w:val="single" w:sz="8" w:space="0" w:color="00000A"/>
              <w:right w:val="single" w:sz="4" w:space="0" w:color="00000A"/>
            </w:tcBorders>
            <w:shd w:val="clear" w:color="auto" w:fill="FFFFFF"/>
            <w:tcMar>
              <w:top w:w="0" w:type="dxa"/>
              <w:left w:w="0" w:type="dxa"/>
              <w:bottom w:w="0" w:type="dxa"/>
              <w:right w:w="0" w:type="dxa"/>
            </w:tcMar>
          </w:tcPr>
          <w:p w:rsidR="009F6987" w:rsidRDefault="009F6987" w:rsidP="0003316D">
            <w:pPr>
              <w:pStyle w:val="Standard"/>
              <w:rPr>
                <w:rFonts w:ascii="Palatino Linotype" w:hAnsi="Palatino Linotype"/>
              </w:rPr>
            </w:pPr>
            <w:r>
              <w:rPr>
                <w:rFonts w:ascii="Palatino Linotype" w:hAnsi="Palatino Linotype"/>
              </w:rPr>
              <w:t>Wniosek o udzielenie wsparcia.</w:t>
            </w:r>
          </w:p>
          <w:p w:rsidR="009F6987" w:rsidRDefault="009F6987" w:rsidP="0003316D">
            <w:pPr>
              <w:pStyle w:val="Standard"/>
              <w:rPr>
                <w:rFonts w:ascii="Palatino Linotype" w:hAnsi="Palatino Linotype"/>
              </w:rPr>
            </w:pPr>
            <w:r>
              <w:rPr>
                <w:rFonts w:ascii="Palatino Linotype" w:hAnsi="Palatino Linotype"/>
              </w:rPr>
              <w:t>Kryterium zostanie uznane za spełnione, gdy wnioskodawca we wniosku o udzielenie wsparcia uwzględni koszt utworzenia tablicy informacyjnej oraz utworzy wskaźnik dotyczący udostępniania obiektu i sposób jego monitorowania.</w:t>
            </w:r>
          </w:p>
        </w:tc>
      </w:tr>
    </w:tbl>
    <w:p w:rsidR="009F6987" w:rsidRDefault="009F6987" w:rsidP="009F6987">
      <w:pPr>
        <w:pStyle w:val="Standard"/>
        <w:tabs>
          <w:tab w:val="left" w:pos="5676"/>
        </w:tabs>
      </w:pPr>
    </w:p>
    <w:p w:rsidR="009F2A0B" w:rsidRDefault="009F2A0B"/>
    <w:sectPr w:rsidR="009F2A0B">
      <w:footerReference w:type="default" r:id="rId6"/>
      <w:pgSz w:w="16838" w:h="11906" w:orient="landscape"/>
      <w:pgMar w:top="708" w:right="1134" w:bottom="709"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5821" w:rsidRDefault="006A5821">
      <w:pPr>
        <w:spacing w:after="0" w:line="240" w:lineRule="auto"/>
      </w:pPr>
      <w:r>
        <w:separator/>
      </w:r>
    </w:p>
  </w:endnote>
  <w:endnote w:type="continuationSeparator" w:id="0">
    <w:p w:rsidR="006A5821" w:rsidRDefault="006A5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79A0" w:rsidRDefault="009F6987">
    <w:pPr>
      <w:pStyle w:val="Stopka"/>
      <w:pBdr>
        <w:top w:val="single" w:sz="4" w:space="0" w:color="D9D9D9"/>
        <w:left w:val="single" w:sz="4" w:space="0" w:color="D9D9D9"/>
        <w:bottom w:val="single" w:sz="4" w:space="0" w:color="D9D9D9"/>
        <w:right w:val="single" w:sz="4" w:space="0" w:color="D9D9D9"/>
      </w:pBdr>
      <w:jc w:val="right"/>
    </w:pPr>
    <w:r>
      <w:fldChar w:fldCharType="begin"/>
    </w:r>
    <w:r>
      <w:instrText xml:space="preserve"> PAGE </w:instrText>
    </w:r>
    <w:r>
      <w:fldChar w:fldCharType="separate"/>
    </w:r>
    <w:r>
      <w:t>4</w:t>
    </w:r>
    <w:r>
      <w:fldChar w:fldCharType="end"/>
    </w:r>
    <w:r>
      <w:t xml:space="preserve"> | </w:t>
    </w:r>
    <w:r>
      <w:rPr>
        <w:color w:val="7F7F7F"/>
        <w:spacing w:val="60"/>
      </w:rPr>
      <w:t>Strona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5821" w:rsidRDefault="006A5821">
      <w:pPr>
        <w:spacing w:after="0" w:line="240" w:lineRule="auto"/>
      </w:pPr>
      <w:r>
        <w:separator/>
      </w:r>
    </w:p>
  </w:footnote>
  <w:footnote w:type="continuationSeparator" w:id="0">
    <w:p w:rsidR="006A5821" w:rsidRDefault="006A58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987"/>
    <w:rsid w:val="006A5821"/>
    <w:rsid w:val="00724BA7"/>
    <w:rsid w:val="009F2A0B"/>
    <w:rsid w:val="009F69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0F746"/>
  <w15:chartTrackingRefBased/>
  <w15:docId w15:val="{EEDC9152-2B74-4CBB-9C7E-88DD55DBC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F6987"/>
    <w:pPr>
      <w:widowControl w:val="0"/>
      <w:suppressAutoHyphens/>
      <w:autoSpaceDN w:val="0"/>
      <w:spacing w:after="200" w:line="276" w:lineRule="auto"/>
      <w:textAlignment w:val="baseline"/>
    </w:pPr>
    <w:rPr>
      <w:rFonts w:ascii="Calibri" w:eastAsia="SimSun" w:hAnsi="Calibri" w:cs="Tahoma"/>
      <w:kern w:val="3"/>
    </w:rPr>
  </w:style>
  <w:style w:type="paragraph" w:styleId="Nagwek2">
    <w:name w:val="heading 2"/>
    <w:basedOn w:val="Standard"/>
    <w:next w:val="Normalny"/>
    <w:link w:val="Nagwek2Znak"/>
    <w:uiPriority w:val="9"/>
    <w:unhideWhenUsed/>
    <w:qFormat/>
    <w:rsid w:val="009F6987"/>
    <w:pPr>
      <w:keepNext/>
      <w:keepLines/>
      <w:widowControl/>
      <w:suppressAutoHyphens w:val="0"/>
      <w:spacing w:before="200" w:after="200" w:line="276" w:lineRule="auto"/>
      <w:jc w:val="right"/>
      <w:outlineLvl w:val="1"/>
    </w:pPr>
    <w:rPr>
      <w:b/>
      <w:bCs/>
      <w:color w:val="4F81BD"/>
      <w:sz w:val="16"/>
      <w:szCs w:val="16"/>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9F6987"/>
    <w:rPr>
      <w:rFonts w:ascii="Times New Roman" w:eastAsia="Lucida Sans Unicode" w:hAnsi="Times New Roman" w:cs="Times New Roman"/>
      <w:b/>
      <w:bCs/>
      <w:color w:val="4F81BD"/>
      <w:kern w:val="3"/>
      <w:sz w:val="16"/>
      <w:szCs w:val="16"/>
    </w:rPr>
  </w:style>
  <w:style w:type="paragraph" w:customStyle="1" w:styleId="Standard">
    <w:name w:val="Standard"/>
    <w:rsid w:val="009F6987"/>
    <w:pPr>
      <w:widowControl w:val="0"/>
      <w:suppressAutoHyphens/>
      <w:autoSpaceDN w:val="0"/>
      <w:spacing w:after="0" w:line="240" w:lineRule="auto"/>
      <w:textAlignment w:val="baseline"/>
    </w:pPr>
    <w:rPr>
      <w:rFonts w:ascii="Times New Roman" w:eastAsia="Lucida Sans Unicode" w:hAnsi="Times New Roman" w:cs="Times New Roman"/>
      <w:color w:val="000000"/>
      <w:kern w:val="3"/>
      <w:sz w:val="24"/>
      <w:szCs w:val="24"/>
      <w:lang w:eastAsia="pl-PL"/>
    </w:rPr>
  </w:style>
  <w:style w:type="paragraph" w:styleId="Stopka">
    <w:name w:val="footer"/>
    <w:basedOn w:val="Normalny"/>
    <w:link w:val="StopkaZnak"/>
    <w:rsid w:val="009F6987"/>
    <w:pPr>
      <w:tabs>
        <w:tab w:val="center" w:pos="4536"/>
        <w:tab w:val="right" w:pos="9072"/>
      </w:tabs>
      <w:spacing w:after="0" w:line="240" w:lineRule="auto"/>
    </w:pPr>
  </w:style>
  <w:style w:type="character" w:customStyle="1" w:styleId="StopkaZnak">
    <w:name w:val="Stopka Znak"/>
    <w:basedOn w:val="Domylnaczcionkaakapitu"/>
    <w:link w:val="Stopka"/>
    <w:rsid w:val="009F6987"/>
    <w:rPr>
      <w:rFonts w:ascii="Calibri" w:eastAsia="SimSun" w:hAnsi="Calibri" w:cs="Tahoma"/>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26</Pages>
  <Words>6305</Words>
  <Characters>37833</Characters>
  <Application>Microsoft Office Word</Application>
  <DocSecurity>0</DocSecurity>
  <Lines>315</Lines>
  <Paragraphs>88</Paragraphs>
  <ScaleCrop>false</ScaleCrop>
  <Company/>
  <LinksUpToDate>false</LinksUpToDate>
  <CharactersWithSpaces>44050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lgd6</dc:creator>
  <cp:keywords/>
  <dc:description/>
  <cp:lastModifiedBy>lgd6</cp:lastModifiedBy>
  <cp:revision>2</cp:revision>
  <dcterms:created xsi:type="dcterms:W3CDTF">2019-01-15T09:43:00Z</dcterms:created>
  <dcterms:modified xsi:type="dcterms:W3CDTF">2019-01-17T13:00:00Z</dcterms:modified>
</cp:coreProperties>
</file>