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2DCEA" w14:textId="45DD9A39" w:rsidR="004A0DDC" w:rsidRPr="004A0DDC" w:rsidRDefault="004A0DDC" w:rsidP="004A0D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0DDC">
        <w:rPr>
          <w:rFonts w:ascii="Times New Roman" w:hAnsi="Times New Roman" w:cs="Times New Roman"/>
          <w:b/>
          <w:bCs/>
          <w:sz w:val="24"/>
          <w:szCs w:val="24"/>
        </w:rPr>
        <w:t>Przetwarzanie danych Osobowych w Urzędzie Gminy Kuźnica</w:t>
      </w:r>
    </w:p>
    <w:p w14:paraId="57A73D0A" w14:textId="77777777" w:rsidR="004A0DDC" w:rsidRPr="004A0DDC" w:rsidRDefault="004A0D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A0DDC">
        <w:rPr>
          <w:rFonts w:ascii="Times New Roman" w:hAnsi="Times New Roman" w:cs="Times New Roman"/>
          <w:b/>
          <w:bCs/>
          <w:sz w:val="24"/>
          <w:szCs w:val="24"/>
        </w:rPr>
        <w:t xml:space="preserve">Polityka prywatności: </w:t>
      </w:r>
    </w:p>
    <w:p w14:paraId="7C8B7237" w14:textId="77777777" w:rsidR="004A0DDC" w:rsidRDefault="004A0DDC" w:rsidP="004A0D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Urząd Gminy Kuźnica szanuje prawo do prywatności i ochrony danych osobowych klientów (interesantów), kandydatów do pracy, pracowników, zleceniobiorców, kontrahentów, partnerów realizowanych projektów. W związku z tym, przedstawiamy Państwu najważniejsze zasady, dotyczące ochrony danych osobowych funkcjonujące w Urzędzie. </w:t>
      </w:r>
    </w:p>
    <w:p w14:paraId="62753287" w14:textId="77777777" w:rsidR="004A0DDC" w:rsidRDefault="004A0DDC" w:rsidP="004A0D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Urząd Gminy Kuźnica realizuje wymogi wynikające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 </w:t>
      </w:r>
      <w:proofErr w:type="spellStart"/>
      <w:r w:rsidRPr="004A0DDC">
        <w:rPr>
          <w:rFonts w:ascii="Times New Roman" w:hAnsi="Times New Roman" w:cs="Times New Roman"/>
          <w:sz w:val="24"/>
          <w:szCs w:val="24"/>
        </w:rPr>
        <w:t>sprost</w:t>
      </w:r>
      <w:proofErr w:type="spellEnd"/>
      <w:r w:rsidRPr="004A0DDC">
        <w:rPr>
          <w:rFonts w:ascii="Times New Roman" w:hAnsi="Times New Roman" w:cs="Times New Roman"/>
          <w:sz w:val="24"/>
          <w:szCs w:val="24"/>
        </w:rPr>
        <w:t xml:space="preserve">. Dz. Urz. UE. L 2018, 127, str. 2 oraz Dz. Urz. UE L 2021, 74, str. 35), zwanego w skrócie „RODO”. </w:t>
      </w:r>
    </w:p>
    <w:p w14:paraId="044C70EB" w14:textId="77777777" w:rsidR="004A0DDC" w:rsidRDefault="004A0DDC" w:rsidP="004A0D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Gdy mowa o danych osobowych należy przez to rozumieć wszelkie dane mogące w sposób bezpośredni lub pośredni, ale jednoznaczny, bez nadmiernych kosztów, czasu i działań, zidentyfikować konkretną osobę fizyczną. </w:t>
      </w:r>
    </w:p>
    <w:p w14:paraId="05B23750" w14:textId="77777777" w:rsidR="004A0DDC" w:rsidRDefault="004A0DDC" w:rsidP="004A0D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Urząd Gminy </w:t>
      </w:r>
      <w:r>
        <w:rPr>
          <w:rFonts w:ascii="Times New Roman" w:hAnsi="Times New Roman" w:cs="Times New Roman"/>
          <w:sz w:val="24"/>
          <w:szCs w:val="24"/>
        </w:rPr>
        <w:t>Kuźnica</w:t>
      </w:r>
      <w:r w:rsidRPr="004A0DDC">
        <w:rPr>
          <w:rFonts w:ascii="Times New Roman" w:hAnsi="Times New Roman" w:cs="Times New Roman"/>
          <w:sz w:val="24"/>
          <w:szCs w:val="24"/>
        </w:rPr>
        <w:t xml:space="preserve"> przed rozpoczęciem czynności przetwarzania danych osobowych każdorazowo identyfikuje cel, podstawę prawną do ich przetwarzania oraz określa czas retencji danych. </w:t>
      </w:r>
    </w:p>
    <w:p w14:paraId="2F437B84" w14:textId="77777777" w:rsidR="004A0DDC" w:rsidRPr="004A0DDC" w:rsidRDefault="004A0DDC" w:rsidP="004A0DD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0DDC">
        <w:rPr>
          <w:rFonts w:ascii="Times New Roman" w:hAnsi="Times New Roman" w:cs="Times New Roman"/>
          <w:b/>
          <w:bCs/>
          <w:sz w:val="24"/>
          <w:szCs w:val="24"/>
        </w:rPr>
        <w:t xml:space="preserve">Informacja o przetwarzaniu danych osobowych: </w:t>
      </w:r>
    </w:p>
    <w:p w14:paraId="7FC4D847" w14:textId="77777777" w:rsidR="004A0DDC" w:rsidRDefault="004A0DDC" w:rsidP="004A0D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Urząd Gminy Kuźnica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</w:t>
      </w:r>
    </w:p>
    <w:p w14:paraId="4212169C" w14:textId="77777777" w:rsid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1. Administratorem w rozumieniu RODO dla danych osobowych gromadzonych przez Urząd Gminy Kuźnica jest Wójt Gminy Kuźnica, z siedzibą w Kuźnicy, pl. 1000-lecia Państwa Polskiego 1, 16-123 Kuźnica. </w:t>
      </w:r>
    </w:p>
    <w:p w14:paraId="799C4AAF" w14:textId="77777777" w:rsid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2. W sprawach związanych z przetwarzaniem danych osobowych oraz wykonywaniem praw przysługujących na mocy niniejszego rozporządzenia, osoby których dane są przetwarzane mogą kontaktować się z Inspektorem Ochrony Danych za pośrednictwem adresu e-mail: iod@kuznica.ug.gov.pl lub operatora pocztowego, kierując korespondencję na adres: Inspektor Ochrony Danych, Urząd Gminy Kuźnica, pl. 1000-lecia Państwa Polskiego 1, 16-123 Kuźnica. Rolę inspektora ochrony danych pełni Pan Marek Rapiej. </w:t>
      </w:r>
    </w:p>
    <w:p w14:paraId="5FBF8D09" w14:textId="77777777" w:rsid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3. W Urzędzie Gminy Kuźnica, dane osobowe przetwarzane są w związku z realizacją zadań publicznych własnych oraz zleconych, wynikających z przepisów prawa. Dane przetwarzane są na podstawie art. 6 ust. 1 lit a, b, c, d, e lub art. 9. ust. 2 lit. a, b, c, h, i, j RODO. </w:t>
      </w:r>
    </w:p>
    <w:p w14:paraId="580AABAB" w14:textId="77777777" w:rsid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4. Urząd Gminy Kuźnica przetwarza dane, co do których: - istnieje obowiązek prawny ich podania, - podanie ich jest dobrowolne, ale ich niepodanie uniemożliwi realizację świadczonej usługi, - podanie ich jest dobrowolne, ale ich niepodanie spowoduje utrudnienia w realizowanej usłudze. </w:t>
      </w:r>
    </w:p>
    <w:p w14:paraId="451417C7" w14:textId="77777777" w:rsid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lastRenderedPageBreak/>
        <w:t xml:space="preserve">5. Do wyżej wymienionych przypadków stosowane są klauzule informacyjne wskazujące, czy podanie danych jest obowiązkowe lub dobrowolne oraz skutek jaki niesie ze sobą niepodanie danych. Zgodnie z art. 13 ust. 1 i 2 RODO, w przypadku zbierania danych osobowych bezpośrednio od osób, klauzule informacyjne podawane są podczas pozyskiwania danych osobowych, a w pozostałych przypadkach informacje o przetwarzaniu danych przekazywane są zgodnie z art. 14 RODO. </w:t>
      </w:r>
    </w:p>
    <w:p w14:paraId="0BA76056" w14:textId="77777777" w:rsid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6. Urząd Gminy Kuźnica pozyskuje dane osobowe od interesantów, osób trzecich oraz innych organów publicznych w zależności od realizowanych zadań. Zebrane dane przechowywane są przez okres czasu niezbędny do realizacji celu, dla którego zostały zebrane. Okres przechowywania wynika z przepisów prawa, a w szczególności z rozporządzenia Prezesa Rady Ministrów z dnia 18 stycznia 2011 r. w sprawie instrukcji kancelaryjnej, jednolitych rzeczowych wykazów akt oraz instrukcji w sprawie organizacji i zakresu działania archiwów zakładowych, z wyłączeniem: </w:t>
      </w:r>
    </w:p>
    <w:p w14:paraId="16DD0FB6" w14:textId="77777777" w:rsidR="004A0DDC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nagrań z monitoringu wizyjnego budynków – przez okres do 3 miesięcy lub do zakończenia określonego postępowania, jeżeli nagranie stanowi materiał dowodowy. </w:t>
      </w:r>
    </w:p>
    <w:p w14:paraId="3FF25883" w14:textId="578B80E4" w:rsid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Na terenie Urzędu oraz bezpośrednio przed budynkami: pl. 1000-lecia Państwa Polskiego 1, </w:t>
      </w:r>
      <w:r w:rsidR="004C3AC4">
        <w:rPr>
          <w:rFonts w:ascii="Times New Roman" w:hAnsi="Times New Roman" w:cs="Times New Roman"/>
          <w:sz w:val="24"/>
          <w:szCs w:val="24"/>
        </w:rPr>
        <w:br/>
      </w:r>
      <w:r w:rsidRPr="004A0DDC">
        <w:rPr>
          <w:rFonts w:ascii="Times New Roman" w:hAnsi="Times New Roman" w:cs="Times New Roman"/>
          <w:sz w:val="24"/>
          <w:szCs w:val="24"/>
        </w:rPr>
        <w:t xml:space="preserve">ul. Sokólskiej 5 oraz ul. Grodzieńskiej 8a 16-123 Kuźnica zainstalowany jest również monitoring (kamery). Celami zainstalowanego monitoringu jest zapewnienie porządku publicznego i bezpieczeństwa obywateli. </w:t>
      </w:r>
    </w:p>
    <w:p w14:paraId="754CCCAA" w14:textId="77777777" w:rsidR="009676E9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7. Osobom, w zakresie danych osobowych ich dotyczących, przysługują prawa: </w:t>
      </w:r>
    </w:p>
    <w:p w14:paraId="2E548CC1" w14:textId="77777777" w:rsidR="009676E9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prawo dostępu do danych osobowych, </w:t>
      </w:r>
    </w:p>
    <w:p w14:paraId="68C4E891" w14:textId="77777777" w:rsidR="009676E9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prawo sprostowania danych np. gdy są nieaktualnie lub nieprawdziwe, </w:t>
      </w:r>
    </w:p>
    <w:p w14:paraId="106554E5" w14:textId="7CA88A0C" w:rsidR="004A0DDC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prawo do usunięcia danych – prawo przysługuje w ramach przesłanek i na warunkach określonych w art. 17 RODO, </w:t>
      </w:r>
    </w:p>
    <w:p w14:paraId="5190CC58" w14:textId="77777777" w:rsidR="004A0DDC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prawo ograniczenia przetwarzania – prawo przysługuje w ramach przesłanek i na warunkach określonych w art. 18 RODO, </w:t>
      </w:r>
    </w:p>
    <w:p w14:paraId="75351406" w14:textId="77777777" w:rsidR="004A0DDC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prawo wniesienia sprzeciwu wobec przetwarzania – prawo przysługuje w ramach przesłanek i na warunkach określonych w art. 21 RODO, </w:t>
      </w:r>
    </w:p>
    <w:p w14:paraId="223B3DA9" w14:textId="77777777" w:rsidR="004A0DDC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prawo do cofnięcia zgody – tylko jeżeli przetwarzanie odbywa się na podstawie art. 6 ust. 1 lit. a) lub art. 9 ust. 2 lit. a RODO, chyba, że realizacja tych praw nie jest zgodna z przepisami obowiązującego prawa oraz z RODO, </w:t>
      </w:r>
    </w:p>
    <w:p w14:paraId="3EFAD254" w14:textId="77777777" w:rsidR="004A0DDC" w:rsidRDefault="004A0DDC" w:rsidP="009676E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 xml:space="preserve">• w przypadku stwierdzenia, że przetwarzanie danych przez Wójta Gminy Kuźnica narusza przepisy RODO, prawo wniesienia skargi do organu nadzorczego - Prezesa Urzędu Ochrony Danych Osobowych. </w:t>
      </w:r>
    </w:p>
    <w:p w14:paraId="3A8793BF" w14:textId="3D576CC2" w:rsidR="004A0DDC" w:rsidRPr="004A0DDC" w:rsidRDefault="004A0DDC" w:rsidP="004A0DDC">
      <w:pPr>
        <w:jc w:val="both"/>
        <w:rPr>
          <w:rFonts w:ascii="Times New Roman" w:hAnsi="Times New Roman" w:cs="Times New Roman"/>
          <w:sz w:val="24"/>
          <w:szCs w:val="24"/>
        </w:rPr>
      </w:pPr>
      <w:r w:rsidRPr="004A0DDC">
        <w:rPr>
          <w:rFonts w:ascii="Times New Roman" w:hAnsi="Times New Roman" w:cs="Times New Roman"/>
          <w:sz w:val="24"/>
          <w:szCs w:val="24"/>
        </w:rPr>
        <w:t>Niniejsza informacja ma charakter ogólny. Szczegółowa informacja dotycząca przetwarzania danych osobowych oraz przysługujących w związku z tym praw, stanowiąca realizację obowiązku informacyjnego administratora, o którym mowa w art. 13 ust. 1 i 2 oraz art. 14 RODO, zostanie przekazana każdorazowo w związku z załatwieniem konkretnej sprawy, realizowaniem usługi przez pracowników Urzędu Gminy Kuźnica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4A0DDC" w:rsidRPr="004A0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DDC"/>
    <w:rsid w:val="004A0DDC"/>
    <w:rsid w:val="004C3AC4"/>
    <w:rsid w:val="006D16BF"/>
    <w:rsid w:val="006F3C6D"/>
    <w:rsid w:val="009676E9"/>
    <w:rsid w:val="00A23DF9"/>
    <w:rsid w:val="00C6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42A"/>
  <w15:chartTrackingRefBased/>
  <w15:docId w15:val="{8E071DC2-D77C-434C-A090-FD7FDFB1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D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0D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0D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0D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0D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0D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0D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0D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0D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0D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0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0D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0D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0D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0D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0D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0D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0D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0D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0D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0D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0D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0D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0D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0D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0D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0D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0D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0D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827</Words>
  <Characters>4962</Characters>
  <Application>Microsoft Office Word</Application>
  <DocSecurity>0</DocSecurity>
  <Lines>41</Lines>
  <Paragraphs>11</Paragraphs>
  <ScaleCrop>false</ScaleCrop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Rapiej</dc:creator>
  <cp:keywords/>
  <dc:description/>
  <cp:lastModifiedBy>Marek Rapiej</cp:lastModifiedBy>
  <cp:revision>3</cp:revision>
  <cp:lastPrinted>2026-01-28T09:03:00Z</cp:lastPrinted>
  <dcterms:created xsi:type="dcterms:W3CDTF">2026-01-28T08:05:00Z</dcterms:created>
  <dcterms:modified xsi:type="dcterms:W3CDTF">2026-01-28T09:19:00Z</dcterms:modified>
</cp:coreProperties>
</file>